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B6F" w:rsidRDefault="00943B6F" w:rsidP="00943B6F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Правительство Российской Федерации</w:t>
      </w:r>
      <w:r>
        <w:rPr>
          <w:rFonts w:ascii="Times New Roman" w:hAnsi="Times New Roman" w:cs="Times New Roman"/>
          <w:b/>
          <w:sz w:val="28"/>
          <w:szCs w:val="20"/>
        </w:rPr>
        <w:br/>
        <w:t>Федеральное государственное автономное образовательное учреждение высшего профессионального образования</w:t>
      </w:r>
      <w:r>
        <w:rPr>
          <w:rFonts w:ascii="Times New Roman" w:hAnsi="Times New Roman" w:cs="Times New Roman"/>
          <w:b/>
          <w:sz w:val="28"/>
          <w:szCs w:val="20"/>
        </w:rPr>
        <w:br/>
        <w:t>«Национальный исследовательский университет</w:t>
      </w:r>
      <w:r>
        <w:rPr>
          <w:rFonts w:ascii="Times New Roman" w:hAnsi="Times New Roman" w:cs="Times New Roman"/>
          <w:b/>
          <w:sz w:val="28"/>
          <w:szCs w:val="20"/>
        </w:rPr>
        <w:br/>
        <w:t>«Высшая школа экономики»</w:t>
      </w:r>
    </w:p>
    <w:p w:rsidR="00943B6F" w:rsidRDefault="00943B6F" w:rsidP="00943B6F">
      <w:pPr>
        <w:pStyle w:val="a7"/>
        <w:spacing w:line="360" w:lineRule="auto"/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Олимпиада по обществознанию</w:t>
      </w:r>
      <w:r>
        <w:rPr>
          <w:rFonts w:ascii="Arial Black" w:hAnsi="Arial Black" w:cs="Times New Roman"/>
          <w:sz w:val="36"/>
          <w:szCs w:val="24"/>
        </w:rPr>
        <w:br/>
        <w:t>для учителей «Профи-2017»</w:t>
      </w:r>
    </w:p>
    <w:p w:rsidR="00943B6F" w:rsidRDefault="00943B6F" w:rsidP="00943B6F">
      <w:pPr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Вариант №1</w:t>
      </w:r>
    </w:p>
    <w:p w:rsidR="00943B6F" w:rsidRPr="00943B6F" w:rsidRDefault="00943B6F" w:rsidP="00943B6F">
      <w:pPr>
        <w:jc w:val="center"/>
        <w:rPr>
          <w:b/>
          <w:sz w:val="28"/>
        </w:rPr>
      </w:pPr>
      <w:r>
        <w:rPr>
          <w:rFonts w:ascii="Arial Black" w:hAnsi="Arial Black" w:cs="Times New Roman"/>
          <w:sz w:val="28"/>
          <w:szCs w:val="24"/>
        </w:rPr>
        <w:t>2017 – Пермь</w:t>
      </w:r>
    </w:p>
    <w:p w:rsidR="00943B6F" w:rsidRDefault="00943B6F">
      <w:pPr>
        <w:rPr>
          <w:b/>
          <w:sz w:val="28"/>
        </w:rPr>
        <w:sectPr w:rsidR="00943B6F" w:rsidSect="00943B6F">
          <w:pgSz w:w="11906" w:h="16838" w:code="9"/>
          <w:pgMar w:top="1134" w:right="851" w:bottom="1134" w:left="1701" w:header="709" w:footer="709" w:gutter="0"/>
          <w:cols w:space="708"/>
          <w:vAlign w:val="both"/>
          <w:docGrid w:linePitch="360"/>
        </w:sectPr>
      </w:pPr>
    </w:p>
    <w:p w:rsidR="00943B6F" w:rsidRDefault="00943B6F" w:rsidP="00943B6F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ВНИМАНИЕ!</w:t>
      </w:r>
    </w:p>
    <w:p w:rsidR="00A25FCB" w:rsidRPr="00943B6F" w:rsidRDefault="00A25FCB" w:rsidP="00943B6F">
      <w:pPr>
        <w:jc w:val="center"/>
        <w:rPr>
          <w:b/>
          <w:sz w:val="24"/>
        </w:rPr>
      </w:pPr>
      <w:r w:rsidRPr="00943B6F">
        <w:rPr>
          <w:b/>
          <w:sz w:val="24"/>
        </w:rPr>
        <w:t xml:space="preserve">В некоторых вопросах может быть </w:t>
      </w:r>
      <w:proofErr w:type="gramStart"/>
      <w:r w:rsidRPr="00943B6F">
        <w:rPr>
          <w:b/>
          <w:sz w:val="24"/>
        </w:rPr>
        <w:t xml:space="preserve">два </w:t>
      </w:r>
      <w:r w:rsidR="00943B6F" w:rsidRPr="00943B6F">
        <w:rPr>
          <w:b/>
          <w:sz w:val="24"/>
        </w:rPr>
        <w:t>и более правильных вариантов</w:t>
      </w:r>
      <w:proofErr w:type="gramEnd"/>
      <w:r w:rsidR="00943B6F" w:rsidRPr="00943B6F">
        <w:rPr>
          <w:b/>
          <w:sz w:val="24"/>
        </w:rPr>
        <w:t xml:space="preserve"> ответа</w:t>
      </w:r>
    </w:p>
    <w:p w:rsidR="00943B6F" w:rsidRDefault="00943B6F" w:rsidP="00943B6F">
      <w:pPr>
        <w:rPr>
          <w:rFonts w:asciiTheme="majorHAnsi" w:hAnsiTheme="majorHAnsi"/>
          <w:sz w:val="24"/>
          <w:szCs w:val="24"/>
        </w:rPr>
      </w:pP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К особенностям сельской модели культуры НЕ относится: 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неравномерная загруженность трудом в течение года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анонимность социальных отношений создает эффект одиночества в толпе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общение происходит во внешне грубоватой форме, часто на «ты» и по имени доверительно личные взаимоотношения, вытесняющие все другие формы межличностных отношений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локальная замкнутость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информации о внешних событиях обязательно дается местная интерпретация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2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Народная культура отличается от профессиональной культуры тем, что она: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является анонимной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всегда имеет автора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появилась лишь с переходом общества к стадии разделения умственного и физического труда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proofErr w:type="gramStart"/>
      <w:r w:rsidRPr="00943B6F">
        <w:rPr>
          <w:rFonts w:asciiTheme="majorHAnsi" w:hAnsiTheme="majorHAnsi"/>
          <w:sz w:val="24"/>
          <w:szCs w:val="24"/>
        </w:rPr>
        <w:t>организована</w:t>
      </w:r>
      <w:proofErr w:type="gramEnd"/>
      <w:r w:rsidRPr="00943B6F">
        <w:rPr>
          <w:rFonts w:asciiTheme="majorHAnsi" w:hAnsiTheme="majorHAnsi"/>
          <w:sz w:val="24"/>
          <w:szCs w:val="24"/>
        </w:rPr>
        <w:t xml:space="preserve"> в специфические институты, предназначенные для развития, сохранения и распространения культуры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носителем ее могут быть ли</w:t>
      </w:r>
      <w:r w:rsidR="006817FE">
        <w:rPr>
          <w:rFonts w:asciiTheme="majorHAnsi" w:hAnsiTheme="majorHAnsi"/>
          <w:sz w:val="24"/>
          <w:szCs w:val="24"/>
        </w:rPr>
        <w:t>шь люди определенного возраста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Правильно: 1 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Какое утверждение о материальной культуре можно назвать верным?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Цельное мировоззрение определяет содержание всего пространства культуры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Как и человеческое тело, вещь одновременно принадлежит двум мирам — природному и культурному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Материальная культура включает как искусственно созданные предметы, так и стиль жизни людей 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Материальная культура - это вся область материально-производственной и ценностно-ориентационной деятельности человека и ее результаты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Идеальные формы существования материальной культуры не зависят от отдельных человеческих мнений.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2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Для контркультуры НЕ характерно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Непринятие ценностей среднего класса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Особая система норм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Протестные модели поведения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Рационализм и расчёт на практическую пользу 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Собственный стиль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lastRenderedPageBreak/>
        <w:t>Правильно: 4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 Конституции РФ закреплено положение о России как о светском государстве. Это означает, что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государство обеспечивает гражданам достойный уровень жизни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государстве реализуется принцип разделения и независимости властей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церковь отделена от государства и система образования – от церкви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государстве гарантируется многообразие форм собственности</w:t>
      </w:r>
    </w:p>
    <w:p w:rsidR="00D628E9" w:rsidRPr="00943B6F" w:rsidRDefault="006817FE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</w:t>
      </w:r>
      <w:r w:rsidR="00D628E9" w:rsidRPr="00943B6F">
        <w:rPr>
          <w:rFonts w:asciiTheme="majorHAnsi" w:hAnsiTheme="majorHAnsi"/>
          <w:sz w:val="24"/>
          <w:szCs w:val="24"/>
        </w:rPr>
        <w:t>икакая религия не может устанавливаться в качестве государственной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3,5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Идеологами либерального народничества были: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В.В. Розанов, А.С. Суворин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В.Г. Белинский, Д.И. Писарев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Н. К. Михайловский, Н. Ф. </w:t>
      </w:r>
      <w:proofErr w:type="spellStart"/>
      <w:r w:rsidRPr="00943B6F">
        <w:rPr>
          <w:rFonts w:asciiTheme="majorHAnsi" w:hAnsiTheme="majorHAnsi"/>
          <w:sz w:val="24"/>
          <w:szCs w:val="24"/>
        </w:rPr>
        <w:t>Даниелъсон</w:t>
      </w:r>
      <w:proofErr w:type="spellEnd"/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И.С. Тургенев, А.С. Хомяков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П.В. </w:t>
      </w:r>
      <w:proofErr w:type="spellStart"/>
      <w:r w:rsidRPr="00943B6F">
        <w:rPr>
          <w:rFonts w:asciiTheme="majorHAnsi" w:hAnsiTheme="majorHAnsi"/>
          <w:sz w:val="24"/>
          <w:szCs w:val="24"/>
        </w:rPr>
        <w:t>Кириевский</w:t>
      </w:r>
      <w:proofErr w:type="spellEnd"/>
      <w:r w:rsidRPr="00943B6F">
        <w:rPr>
          <w:rFonts w:asciiTheme="majorHAnsi" w:hAnsiTheme="majorHAnsi"/>
          <w:sz w:val="24"/>
          <w:szCs w:val="24"/>
        </w:rPr>
        <w:t>, С.Т. Аксаков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3.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Кто из перечисленных художников не является представителем русского авангарда?</w:t>
      </w:r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Давид </w:t>
      </w:r>
      <w:proofErr w:type="spellStart"/>
      <w:r w:rsidRPr="00943B6F">
        <w:rPr>
          <w:rFonts w:asciiTheme="majorHAnsi" w:hAnsiTheme="majorHAnsi"/>
          <w:sz w:val="24"/>
          <w:szCs w:val="24"/>
        </w:rPr>
        <w:t>Бурлюк</w:t>
      </w:r>
      <w:proofErr w:type="spellEnd"/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Эгон</w:t>
      </w:r>
      <w:proofErr w:type="spellEnd"/>
      <w:r w:rsidR="00482FCE" w:rsidRPr="00943B6F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943B6F">
        <w:rPr>
          <w:rFonts w:asciiTheme="majorHAnsi" w:hAnsiTheme="majorHAnsi"/>
          <w:sz w:val="24"/>
          <w:szCs w:val="24"/>
        </w:rPr>
        <w:t>Шиле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Казимир Малевич</w:t>
      </w:r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Михаил Ларионов</w:t>
      </w:r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Марк Шагал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2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proofErr w:type="gramStart"/>
      <w:r w:rsidRPr="00943B6F">
        <w:rPr>
          <w:rFonts w:asciiTheme="majorHAnsi" w:hAnsiTheme="majorHAnsi"/>
          <w:b/>
          <w:sz w:val="24"/>
          <w:szCs w:val="24"/>
        </w:rPr>
        <w:t>Выставка</w:t>
      </w:r>
      <w:proofErr w:type="gramEnd"/>
      <w:r w:rsidRPr="00943B6F">
        <w:rPr>
          <w:rFonts w:asciiTheme="majorHAnsi" w:hAnsiTheme="majorHAnsi"/>
          <w:b/>
          <w:sz w:val="24"/>
          <w:szCs w:val="24"/>
        </w:rPr>
        <w:t xml:space="preserve"> какого известного художника проходила в Москве в 1957 году?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Рембрандт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Ван Гог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Поль Гоген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Пабло Пикассо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Альбрехт Дюрер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Каких типологий политических партий не существует?</w:t>
      </w:r>
    </w:p>
    <w:p w:rsidR="00D628E9" w:rsidRPr="00943B6F" w:rsidRDefault="00D628E9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</w:t>
      </w:r>
      <w:r w:rsidR="00D8438F">
        <w:rPr>
          <w:rFonts w:asciiTheme="majorHAnsi" w:hAnsiTheme="majorHAnsi"/>
          <w:sz w:val="24"/>
          <w:szCs w:val="24"/>
        </w:rPr>
        <w:t>ассовые и кадровые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Либеральные и социалистические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Формальные и неформальные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Правые и левые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Фашистские и коммунистические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 3.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Какое из нижеперечисленных государств не является федерацией?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США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Германия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Индия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Финляндия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Бельгия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 4.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из перечисленного ниже регламентируют нормы гражданского права?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защиту памятников культуры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авторское право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порядок выплаты алиментов на ребенка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обращение граждан с органами власти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признание брака </w:t>
      </w:r>
      <w:proofErr w:type="gramStart"/>
      <w:r w:rsidRPr="00943B6F">
        <w:rPr>
          <w:rFonts w:asciiTheme="majorHAnsi" w:hAnsiTheme="majorHAnsi"/>
          <w:sz w:val="24"/>
          <w:szCs w:val="24"/>
        </w:rPr>
        <w:t>недействительным</w:t>
      </w:r>
      <w:proofErr w:type="gramEnd"/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Гражданская правоспособность возникает с момента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18-летнего возраста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рождения человека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14-летнего возраста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16-летнего возраста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15-летнего возраста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Какая организационно-правовая форма юридического лица предполагает, что прибыль распределяется между учредителями в соответствии с их трудовым участием?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производственный кооператив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унитарное предприятие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непубличное акционерное общество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публичное акционерное общество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общество с ограниченной ответственностью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ответ:1</w:t>
      </w:r>
    </w:p>
    <w:p w:rsidR="00D628E9" w:rsidRPr="00D8438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Верны ли следующие суждения о возникновении гражданских правоотношений?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А.</w:t>
      </w:r>
      <w:r w:rsidR="00D8438F">
        <w:rPr>
          <w:rFonts w:asciiTheme="majorHAnsi" w:hAnsiTheme="majorHAnsi"/>
          <w:b/>
          <w:sz w:val="24"/>
          <w:szCs w:val="24"/>
        </w:rPr>
        <w:t xml:space="preserve"> </w:t>
      </w:r>
      <w:r w:rsidRPr="00D8438F">
        <w:rPr>
          <w:rFonts w:asciiTheme="majorHAnsi" w:hAnsiTheme="majorHAnsi"/>
          <w:b/>
          <w:sz w:val="24"/>
          <w:szCs w:val="24"/>
        </w:rPr>
        <w:t>Гражданские правоотношения – это исключительно имущественные правоотношения.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Б.</w:t>
      </w:r>
      <w:r w:rsidR="00D8438F">
        <w:rPr>
          <w:rFonts w:asciiTheme="majorHAnsi" w:hAnsiTheme="majorHAnsi"/>
          <w:b/>
          <w:sz w:val="24"/>
          <w:szCs w:val="24"/>
        </w:rPr>
        <w:t xml:space="preserve"> </w:t>
      </w:r>
      <w:r w:rsidRPr="00D8438F">
        <w:rPr>
          <w:rFonts w:asciiTheme="majorHAnsi" w:hAnsiTheme="majorHAnsi"/>
          <w:b/>
          <w:sz w:val="24"/>
          <w:szCs w:val="24"/>
        </w:rPr>
        <w:t>Закон допускает свободу выбора при определении собственного поведения участниками гражданских правоотношений.</w:t>
      </w:r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Согласно Гражданскому кодексу РФ</w:t>
      </w:r>
      <w:r w:rsidR="00181B12" w:rsidRPr="00943B6F">
        <w:rPr>
          <w:rFonts w:asciiTheme="majorHAnsi" w:hAnsiTheme="majorHAnsi"/>
          <w:b/>
          <w:sz w:val="24"/>
          <w:szCs w:val="24"/>
        </w:rPr>
        <w:t>,</w:t>
      </w:r>
      <w:r w:rsidRPr="00943B6F">
        <w:rPr>
          <w:rFonts w:asciiTheme="majorHAnsi" w:hAnsiTheme="majorHAnsi"/>
          <w:b/>
          <w:sz w:val="24"/>
          <w:szCs w:val="24"/>
        </w:rPr>
        <w:t xml:space="preserve"> 15-летний Сергей вправе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быть членом кооператива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соответствии с законом вносить вклады в кредитные учреждения и распоряжаться своими вкладами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получить полную дееспособность вследствие эмансипации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продать полученный по наследству загородный дом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быть участником полного товарищества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D628E9" w:rsidRPr="00D8438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Верны ли следующие суждения о гражданской правоспособности и дееспособности?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А. Гражданская дееспособность гражданина возникает в полном объёме в момент его рождения и прекращается со смертью.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Б. Допускается лишение гражданина правоспособности на основании специального решения суда.</w:t>
      </w:r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B14293" w:rsidRPr="00943B6F" w:rsidRDefault="00D8438F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</w:t>
      </w:r>
      <w:r w:rsidR="00FC5460" w:rsidRPr="00943B6F">
        <w:rPr>
          <w:rFonts w:asciiTheme="majorHAnsi" w:hAnsiTheme="majorHAnsi"/>
          <w:sz w:val="24"/>
          <w:szCs w:val="24"/>
        </w:rPr>
        <w:t>ба суждения верны лишь отчасти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ответ:4</w:t>
      </w:r>
    </w:p>
    <w:p w:rsidR="00D628E9" w:rsidRPr="00943B6F" w:rsidRDefault="00D8438F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Вкладами </w:t>
      </w:r>
      <w:r w:rsidR="00D628E9" w:rsidRPr="00943B6F">
        <w:rPr>
          <w:rFonts w:asciiTheme="majorHAnsi" w:hAnsiTheme="majorHAnsi"/>
          <w:b/>
          <w:sz w:val="24"/>
          <w:szCs w:val="24"/>
        </w:rPr>
        <w:t>в имущество хозяйственного товарищества или общества не могут быть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государственные и муниципальные облигации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закладная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права по лицензионным договорам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акции</w:t>
      </w:r>
    </w:p>
    <w:p w:rsidR="00D628E9" w:rsidRPr="00943B6F" w:rsidRDefault="0069681D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варианты </w:t>
      </w:r>
      <w:r w:rsidR="00D628E9" w:rsidRPr="00943B6F">
        <w:rPr>
          <w:rFonts w:asciiTheme="majorHAnsi" w:hAnsiTheme="majorHAnsi"/>
          <w:sz w:val="24"/>
          <w:szCs w:val="24"/>
        </w:rPr>
        <w:t>1,2,3</w:t>
      </w:r>
    </w:p>
    <w:p w:rsidR="0069681D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Когда появились европейские нации?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глубокой древности, в каменном веке.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эпоху великого переселения народов (в IV—VII вв. н.э.).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В период Возрождения (XIV-XV вв.) 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начале Нового времени (в XV-XVII вв.).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В XVIII-XIX вв. </w:t>
      </w:r>
    </w:p>
    <w:p w:rsidR="0069681D" w:rsidRPr="00943B6F" w:rsidRDefault="0069681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Правильно: 5. 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Можно ли дружбу назвать социальным институтом, и почему?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это чувство является глубоко персонализированным и непостоянным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дружба не поддается формальному регулированию со стороны общества.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в рамках дружбы нет иерархии социальных статусов.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дружба лежит в основе множества социальных отношений.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Да, так как дружба регулируется правилами, установленными в </w:t>
      </w:r>
      <w:proofErr w:type="gramStart"/>
      <w:r w:rsidRPr="00943B6F">
        <w:rPr>
          <w:rFonts w:asciiTheme="majorHAnsi" w:hAnsiTheme="majorHAnsi"/>
          <w:sz w:val="24"/>
          <w:szCs w:val="24"/>
        </w:rPr>
        <w:t>обществе</w:t>
      </w:r>
      <w:proofErr w:type="gramEnd"/>
      <w:r w:rsidRPr="00943B6F">
        <w:rPr>
          <w:rFonts w:asciiTheme="majorHAnsi" w:hAnsiTheme="majorHAnsi"/>
          <w:sz w:val="24"/>
          <w:szCs w:val="24"/>
        </w:rPr>
        <w:t xml:space="preserve"> и удовлетворяет потребности общества и индивидов. </w:t>
      </w:r>
    </w:p>
    <w:p w:rsidR="0069681D" w:rsidRPr="00943B6F" w:rsidRDefault="0069681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Правильно: 5. 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«Система среднего образования региона»; «школа»; «урок»: что из этого можно назвать социальным институтом, а что нельзя?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Институтами можно назвать все три явления.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Институтом можно назвать только  систему среднего образования, остальное является ее составными частями.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Институтами можно назвать только систему среднего образования и школу; урок не является самостоятельным социальным институтом. 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Институтом можно назвать только школу; система среднего образования является скорее подсистемой общества, а урок – набором правил и традиций. 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Ничего из этого нельзя назвать социальным институтом.</w:t>
      </w:r>
    </w:p>
    <w:p w:rsidR="0069681D" w:rsidRPr="00943B6F" w:rsidRDefault="00D8438F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 1.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 некоторых учебных пособиях можно встретить утверждение о том, что социальный класс, каста, сословие являются примерами социальных институтов. Вы согласны с этим утверждением или нет, и почему?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класс, каста и сословие предполагают определенную</w:t>
      </w:r>
      <w:r w:rsidR="00482FCE" w:rsidRPr="00943B6F">
        <w:rPr>
          <w:rFonts w:asciiTheme="majorHAnsi" w:hAnsiTheme="majorHAnsi"/>
          <w:sz w:val="24"/>
          <w:szCs w:val="24"/>
        </w:rPr>
        <w:t xml:space="preserve"> </w:t>
      </w:r>
      <w:r w:rsidRPr="00943B6F">
        <w:rPr>
          <w:rFonts w:asciiTheme="majorHAnsi" w:hAnsiTheme="majorHAnsi"/>
          <w:sz w:val="24"/>
          <w:szCs w:val="24"/>
        </w:rPr>
        <w:t>систему норм и правил поведения.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классовая, кастовая и сословная принадлежность подразумевают удовлетворение определенных социальных потребностей.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классы, касты и сословия выполняют определенную социальную функцию.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термины «класс», «каста» и «сословие» обозначают группы людей, выделяемых по их статусу в рамках социальных  институтов, но не сами институты.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Нет, так как класс, каста и сословие не налагают социальные санкции за нарушение правил поведения для своих членов. </w:t>
      </w:r>
    </w:p>
    <w:p w:rsidR="0069681D" w:rsidRPr="00943B6F" w:rsidRDefault="0069681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 некоторых учебных пособиях можно встретить утверждение о том, что дворянство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Pr="00943B6F">
        <w:rPr>
          <w:rFonts w:asciiTheme="majorHAnsi" w:hAnsiTheme="majorHAnsi"/>
          <w:b/>
          <w:sz w:val="24"/>
          <w:szCs w:val="24"/>
        </w:rPr>
        <w:t>является примером социального института. Вы согласны с этим утверждением или нет, и при каком условии?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Да, если под дворянством здесь понимать набор статусов, ролей, ценностей, правил и норм поведения, обязательных для </w:t>
      </w:r>
      <w:r w:rsidR="00815063" w:rsidRPr="00943B6F">
        <w:rPr>
          <w:rFonts w:asciiTheme="majorHAnsi" w:hAnsiTheme="majorHAnsi"/>
          <w:sz w:val="24"/>
          <w:szCs w:val="24"/>
        </w:rPr>
        <w:t>его представителей.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поскольку дворянство предполагало для индивида участие во множестве социальных институтов.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дворянство выполняло определенную социальную функцию.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поскольку дворянство есть социальная общность, сформированная в монархическом государстве.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Нет, так как существование дворянства не удовлетворяло общественным потребностям всего общества. </w:t>
      </w:r>
    </w:p>
    <w:p w:rsidR="0069681D" w:rsidRPr="00943B6F" w:rsidRDefault="00825849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 1 и 4.</w:t>
      </w:r>
    </w:p>
    <w:p w:rsidR="000954AB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из перечисленного ниже НЕ является обязательным признаком социального института?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Система социальных ролей и статусов 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Деперсонализированый</w:t>
      </w:r>
      <w:proofErr w:type="spellEnd"/>
      <w:r w:rsidR="00C01406" w:rsidRPr="00943B6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C01406" w:rsidRPr="00943B6F">
        <w:rPr>
          <w:rFonts w:asciiTheme="majorHAnsi" w:hAnsiTheme="majorHAnsi"/>
          <w:sz w:val="24"/>
          <w:szCs w:val="24"/>
        </w:rPr>
        <w:t>нади</w:t>
      </w:r>
      <w:r w:rsidRPr="00943B6F">
        <w:rPr>
          <w:rFonts w:asciiTheme="majorHAnsi" w:hAnsiTheme="majorHAnsi"/>
          <w:sz w:val="24"/>
          <w:szCs w:val="24"/>
        </w:rPr>
        <w:t>ндивидуальный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характер норм.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специальных инстанций, следящих за соблюдением норм института.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собственных символов и атрибутов.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явных и латентных социальных функций.</w:t>
      </w:r>
    </w:p>
    <w:p w:rsidR="0069681D" w:rsidRPr="00943B6F" w:rsidRDefault="0069681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 3. </w:t>
      </w:r>
    </w:p>
    <w:p w:rsidR="00973BAD" w:rsidRPr="00943B6F" w:rsidRDefault="00973BA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из перечисленного ниже НЕЛЬЗЯ отнести к понятию «ролевой конфликт»?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Противоречие между требованиями, предъявляемыми к индивиду со стороны разных социальных институтов. 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Противоречие между требованиями, предъявляемыми индивиду со стороны начальства.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Противоречия между формальными и неформальными институциональными требованиями.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Противоречия между требованиями моральных и юридических норм. 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Противоречие в служебных обязанностях двух работников одной фирмы. </w:t>
      </w:r>
    </w:p>
    <w:p w:rsidR="00973BAD" w:rsidRPr="00943B6F" w:rsidRDefault="00825849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 2.</w:t>
      </w:r>
    </w:p>
    <w:p w:rsidR="00D4093C" w:rsidRPr="00943B6F" w:rsidRDefault="00D4093C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Термин «социальная мобильность» ввел в научный оборот</w:t>
      </w:r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</w:t>
      </w:r>
      <w:proofErr w:type="spellStart"/>
      <w:r w:rsidRPr="00943B6F">
        <w:rPr>
          <w:rFonts w:asciiTheme="majorHAnsi" w:hAnsiTheme="majorHAnsi"/>
          <w:sz w:val="24"/>
          <w:szCs w:val="24"/>
        </w:rPr>
        <w:t>Парсонс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М. Вебер</w:t>
      </w:r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Р. </w:t>
      </w:r>
      <w:proofErr w:type="spellStart"/>
      <w:r w:rsidRPr="00943B6F">
        <w:rPr>
          <w:rFonts w:asciiTheme="majorHAnsi" w:hAnsiTheme="majorHAnsi"/>
          <w:sz w:val="24"/>
          <w:szCs w:val="24"/>
        </w:rPr>
        <w:t>Дарендорф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П. Сорокин</w:t>
      </w:r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Л. </w:t>
      </w:r>
      <w:proofErr w:type="spellStart"/>
      <w:r w:rsidRPr="00943B6F">
        <w:rPr>
          <w:rFonts w:asciiTheme="majorHAnsi" w:hAnsiTheme="majorHAnsi"/>
          <w:sz w:val="24"/>
          <w:szCs w:val="24"/>
        </w:rPr>
        <w:t>Козер</w:t>
      </w:r>
      <w:proofErr w:type="spellEnd"/>
    </w:p>
    <w:p w:rsidR="00D4093C" w:rsidRPr="00943B6F" w:rsidRDefault="00D4093C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</w:t>
      </w:r>
    </w:p>
    <w:p w:rsidR="00732334" w:rsidRPr="00943B6F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374770" w:rsidRPr="00943B6F">
        <w:rPr>
          <w:rFonts w:asciiTheme="majorHAnsi" w:hAnsiTheme="majorHAnsi"/>
          <w:b/>
          <w:sz w:val="24"/>
          <w:szCs w:val="24"/>
        </w:rPr>
        <w:t xml:space="preserve">Существование Бога, равно как и другие подобные истины о Боге, кои могут быть познаны естественным разумом, не есть положения веры, но предваряют эти положения; ибо вера предполагает естественные знания, как и </w:t>
      </w:r>
      <w:proofErr w:type="gramStart"/>
      <w:r w:rsidR="00374770" w:rsidRPr="00943B6F">
        <w:rPr>
          <w:rFonts w:asciiTheme="majorHAnsi" w:hAnsiTheme="majorHAnsi"/>
          <w:b/>
          <w:sz w:val="24"/>
          <w:szCs w:val="24"/>
        </w:rPr>
        <w:t>благодать</w:t>
      </w:r>
      <w:proofErr w:type="gramEnd"/>
      <w:r w:rsidR="00374770" w:rsidRPr="00943B6F">
        <w:rPr>
          <w:rFonts w:asciiTheme="majorHAnsi" w:hAnsiTheme="majorHAnsi"/>
          <w:b/>
          <w:sz w:val="24"/>
          <w:szCs w:val="24"/>
        </w:rPr>
        <w:t xml:space="preserve"> предполагает природу, и совершенство предполагает нечто, что может усовершенствоваться. Тем не менее, ничто не препятствует человеку, неспособному постигнуть истину, принять как положение веры то, что само по себе м</w:t>
      </w:r>
      <w:r w:rsidR="00825849">
        <w:rPr>
          <w:rFonts w:asciiTheme="majorHAnsi" w:hAnsiTheme="majorHAnsi"/>
          <w:b/>
          <w:sz w:val="24"/>
          <w:szCs w:val="24"/>
        </w:rPr>
        <w:t>ожет быть постигнуто и доказано»</w:t>
      </w:r>
    </w:p>
    <w:p w:rsidR="00045A6A" w:rsidRPr="00943B6F" w:rsidRDefault="00825849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Платон</w:t>
      </w:r>
    </w:p>
    <w:p w:rsidR="00045A6A" w:rsidRPr="00943B6F" w:rsidRDefault="00045A6A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Фома Аквинский</w:t>
      </w:r>
    </w:p>
    <w:p w:rsidR="00045A6A" w:rsidRPr="00943B6F" w:rsidRDefault="00825849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Г. В. Ф. Гегель</w:t>
      </w:r>
    </w:p>
    <w:p w:rsidR="00045A6A" w:rsidRPr="00943B6F" w:rsidRDefault="00045A6A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И. Ньютон</w:t>
      </w:r>
    </w:p>
    <w:p w:rsidR="00045A6A" w:rsidRPr="00943B6F" w:rsidRDefault="00045A6A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Ж-Ж. Руссо</w:t>
      </w:r>
    </w:p>
    <w:p w:rsidR="00732334" w:rsidRPr="00943B6F" w:rsidRDefault="00732334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2</w:t>
      </w:r>
    </w:p>
    <w:p w:rsidR="00732334" w:rsidRPr="00943B6F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F112B" w:rsidRPr="00943B6F">
        <w:rPr>
          <w:rFonts w:asciiTheme="majorHAnsi" w:hAnsiTheme="majorHAnsi"/>
          <w:b/>
          <w:sz w:val="24"/>
          <w:szCs w:val="24"/>
        </w:rPr>
        <w:t>…</w:t>
      </w:r>
      <w:r w:rsidR="00374770" w:rsidRPr="00943B6F">
        <w:rPr>
          <w:rFonts w:asciiTheme="majorHAnsi" w:hAnsiTheme="majorHAnsi"/>
          <w:b/>
          <w:sz w:val="24"/>
          <w:szCs w:val="24"/>
        </w:rPr>
        <w:t xml:space="preserve">слово «философия» обозначает занятие мудростью и </w:t>
      </w:r>
      <w:r w:rsidR="00EF112B" w:rsidRPr="00943B6F">
        <w:rPr>
          <w:rFonts w:asciiTheme="majorHAnsi" w:hAnsiTheme="majorHAnsi"/>
          <w:b/>
          <w:sz w:val="24"/>
          <w:szCs w:val="24"/>
        </w:rPr>
        <w:t>…</w:t>
      </w:r>
      <w:r w:rsidR="00374770" w:rsidRPr="00943B6F">
        <w:rPr>
          <w:rFonts w:asciiTheme="majorHAnsi" w:hAnsiTheme="majorHAnsi"/>
          <w:b/>
          <w:sz w:val="24"/>
          <w:szCs w:val="24"/>
        </w:rPr>
        <w:t xml:space="preserve"> под мудростью понимается не только благоразумие в делах, но также и совершенное знание всего того, что может познать человек; это же знание, которое направляет самую жизнь, служит сохранению здоровья, а также открытиям во всех науках. А чтобы философия стала такой, она необходимо должна быть выведена из первых причин так, чтобы тот, кто старается овладеть ею (что и значит, собственно, философствовать), начинал с исследования этих первых причин, именуемых началами. Для этих начал существует два требования. </w:t>
      </w:r>
      <w:proofErr w:type="gramStart"/>
      <w:r w:rsidR="00374770" w:rsidRPr="00943B6F">
        <w:rPr>
          <w:rFonts w:asciiTheme="majorHAnsi" w:hAnsiTheme="majorHAnsi"/>
          <w:b/>
          <w:sz w:val="24"/>
          <w:szCs w:val="24"/>
        </w:rPr>
        <w:t>Во-первых, они должны быть столь ясны и самоочевидны, чтобы при внимательном рассмотрении человеческий ум не мог усомниться в их истинности; во-вторых, познание всего остального должно зависеть от них так, что хотя начала и могли бы быть познаны помимо познания, прочих вещей, однако, обратно, эти последние не могли бы быть познаны без знания начал</w:t>
      </w:r>
      <w:r w:rsidRPr="00943B6F">
        <w:rPr>
          <w:rFonts w:asciiTheme="majorHAnsi" w:hAnsiTheme="majorHAnsi"/>
          <w:b/>
          <w:sz w:val="24"/>
          <w:szCs w:val="24"/>
        </w:rPr>
        <w:t>».</w:t>
      </w:r>
      <w:proofErr w:type="gramEnd"/>
    </w:p>
    <w:p w:rsidR="00236C9E" w:rsidRPr="00943B6F" w:rsidRDefault="00825849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Ж.-П. Сартр</w:t>
      </w:r>
    </w:p>
    <w:p w:rsidR="00236C9E" w:rsidRPr="00943B6F" w:rsidRDefault="00236C9E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Аристотель</w:t>
      </w:r>
    </w:p>
    <w:p w:rsidR="00236C9E" w:rsidRPr="00943B6F" w:rsidRDefault="00825849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К. Маркс</w:t>
      </w:r>
    </w:p>
    <w:p w:rsidR="00236C9E" w:rsidRPr="00943B6F" w:rsidRDefault="00236C9E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Р. Декарт</w:t>
      </w:r>
    </w:p>
    <w:p w:rsidR="00236C9E" w:rsidRPr="00825849" w:rsidRDefault="00236C9E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Д. Юм</w:t>
      </w:r>
    </w:p>
    <w:p w:rsidR="00B14293" w:rsidRPr="00943B6F" w:rsidRDefault="002F6106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</w:t>
      </w:r>
    </w:p>
    <w:p w:rsidR="00732334" w:rsidRPr="00943B6F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0F4FE3" w:rsidRPr="00943B6F">
        <w:rPr>
          <w:rFonts w:asciiTheme="majorHAnsi" w:hAnsiTheme="majorHAnsi"/>
          <w:b/>
          <w:sz w:val="24"/>
          <w:szCs w:val="24"/>
        </w:rPr>
        <w:t>Но в данном случае критика развитого индустриального общества сталкивается с ситуацией, которая, похоже, лишает ее всяких оснований. Технический прогресс, охвативший всю систему господства и координирования, создает формы жизни (и власти), которые, по видимости, примиряют противостоящие системе силы, а на деле сметают или лишают почвы всякий протест во имя исторической перспективы свободы от тягостного труда и господства</w:t>
      </w:r>
      <w:r w:rsidR="00825849">
        <w:rPr>
          <w:rFonts w:asciiTheme="majorHAnsi" w:hAnsiTheme="majorHAnsi"/>
          <w:b/>
          <w:sz w:val="24"/>
          <w:szCs w:val="24"/>
        </w:rPr>
        <w:t>»</w:t>
      </w:r>
    </w:p>
    <w:p w:rsidR="00B14293" w:rsidRPr="00943B6F" w:rsidRDefault="00825849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З. Фрейд</w:t>
      </w:r>
    </w:p>
    <w:p w:rsidR="00B14293" w:rsidRPr="00943B6F" w:rsidRDefault="00B14293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О. Конт </w:t>
      </w:r>
    </w:p>
    <w:p w:rsidR="00B14293" w:rsidRPr="00943B6F" w:rsidRDefault="00825849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М. Фуко</w:t>
      </w:r>
    </w:p>
    <w:p w:rsidR="00B14293" w:rsidRPr="00943B6F" w:rsidRDefault="00B14293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Г. Маркузе</w:t>
      </w:r>
    </w:p>
    <w:p w:rsidR="00B14293" w:rsidRPr="00943B6F" w:rsidRDefault="00B14293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Гераклит</w:t>
      </w:r>
    </w:p>
    <w:p w:rsidR="00732334" w:rsidRPr="00943B6F" w:rsidRDefault="00EF112B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 </w:t>
      </w:r>
      <w:r w:rsidR="000F4FE3" w:rsidRPr="00943B6F">
        <w:rPr>
          <w:rFonts w:asciiTheme="majorHAnsi" w:hAnsiTheme="majorHAnsi"/>
          <w:sz w:val="24"/>
          <w:szCs w:val="24"/>
        </w:rPr>
        <w:t>4</w:t>
      </w:r>
    </w:p>
    <w:p w:rsidR="00732334" w:rsidRPr="00825849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proofErr w:type="gramStart"/>
      <w:r w:rsidRPr="00943B6F">
        <w:rPr>
          <w:rFonts w:asciiTheme="majorHAnsi" w:hAnsiTheme="majorHAnsi"/>
          <w:b/>
          <w:sz w:val="24"/>
          <w:szCs w:val="24"/>
        </w:rPr>
        <w:t>«</w:t>
      </w:r>
      <w:r w:rsidR="005C3C21" w:rsidRPr="00943B6F">
        <w:rPr>
          <w:rFonts w:asciiTheme="majorHAnsi" w:hAnsiTheme="majorHAnsi"/>
          <w:b/>
          <w:sz w:val="24"/>
          <w:szCs w:val="24"/>
        </w:rPr>
        <w:t>Прежде всего, люди были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трех полов,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а не двух, как ныне,-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 xml:space="preserve">мужского и женского, ибо существовал еще третий пол, который соединял в </w:t>
      </w:r>
      <w:proofErr w:type="spellStart"/>
      <w:r w:rsidR="005C3C21" w:rsidRPr="00943B6F">
        <w:rPr>
          <w:rFonts w:asciiTheme="majorHAnsi" w:hAnsiTheme="majorHAnsi"/>
          <w:b/>
          <w:sz w:val="24"/>
          <w:szCs w:val="24"/>
        </w:rPr>
        <w:t>себепризнаки</w:t>
      </w:r>
      <w:proofErr w:type="spellEnd"/>
      <w:r w:rsidR="005C3C21" w:rsidRPr="00943B6F">
        <w:rPr>
          <w:rFonts w:asciiTheme="majorHAnsi" w:hAnsiTheme="majorHAnsi"/>
          <w:b/>
          <w:sz w:val="24"/>
          <w:szCs w:val="24"/>
        </w:rPr>
        <w:t xml:space="preserve"> этих обоих; сам он исчез, и от него сохранилось только имя, ставшее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бранным,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-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5C3C21" w:rsidRPr="00943B6F">
        <w:rPr>
          <w:rFonts w:asciiTheme="majorHAnsi" w:hAnsiTheme="majorHAnsi"/>
          <w:b/>
          <w:sz w:val="24"/>
          <w:szCs w:val="24"/>
        </w:rPr>
        <w:t>андрогины</w:t>
      </w:r>
      <w:proofErr w:type="spellEnd"/>
      <w:r w:rsidR="005C3C21" w:rsidRPr="00943B6F">
        <w:rPr>
          <w:rFonts w:asciiTheme="majorHAnsi" w:hAnsiTheme="majorHAnsi"/>
          <w:b/>
          <w:sz w:val="24"/>
          <w:szCs w:val="24"/>
        </w:rPr>
        <w:t>,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и из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него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видно, что они сочетали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в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себе вид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наименование обоих полов - мужского и женского.</w:t>
      </w:r>
      <w:proofErr w:type="gramEnd"/>
      <w:r w:rsidR="005C3C21" w:rsidRPr="00943B6F">
        <w:rPr>
          <w:rFonts w:asciiTheme="majorHAnsi" w:hAnsiTheme="majorHAnsi"/>
          <w:b/>
          <w:sz w:val="24"/>
          <w:szCs w:val="24"/>
        </w:rPr>
        <w:t xml:space="preserve"> Кроме того, тело у всех было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округлое, спина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не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отличалась от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груди, рук было четыре,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ног столько же,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сколько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рук, и у каждого на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круглой шее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д</w:t>
      </w:r>
      <w:r w:rsidR="00E34277" w:rsidRPr="00943B6F">
        <w:rPr>
          <w:rFonts w:asciiTheme="majorHAnsi" w:hAnsiTheme="majorHAnsi"/>
          <w:b/>
          <w:sz w:val="24"/>
          <w:szCs w:val="24"/>
        </w:rPr>
        <w:t>ва лица,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E34277" w:rsidRPr="00943B6F">
        <w:rPr>
          <w:rFonts w:asciiTheme="majorHAnsi" w:hAnsiTheme="majorHAnsi"/>
          <w:b/>
          <w:sz w:val="24"/>
          <w:szCs w:val="24"/>
        </w:rPr>
        <w:t>совершенно одинаковых…</w:t>
      </w:r>
      <w:r w:rsidR="005C3C21" w:rsidRPr="00943B6F">
        <w:rPr>
          <w:rFonts w:asciiTheme="majorHAnsi" w:hAnsiTheme="majorHAnsi"/>
          <w:b/>
          <w:sz w:val="24"/>
          <w:szCs w:val="24"/>
        </w:rPr>
        <w:t>Страшные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своей силой 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мощью,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они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питали великие замыслы и посягали даже на власть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богов</w:t>
      </w:r>
      <w:r w:rsidR="00E34277" w:rsidRPr="00943B6F">
        <w:rPr>
          <w:rFonts w:asciiTheme="majorHAnsi" w:hAnsiTheme="majorHAnsi"/>
          <w:b/>
          <w:sz w:val="24"/>
          <w:szCs w:val="24"/>
        </w:rPr>
        <w:t>…</w:t>
      </w:r>
      <w:r w:rsidR="005C3C21" w:rsidRPr="00943B6F">
        <w:rPr>
          <w:rFonts w:asciiTheme="majorHAnsi" w:hAnsiTheme="majorHAnsi"/>
          <w:b/>
          <w:sz w:val="24"/>
          <w:szCs w:val="24"/>
        </w:rPr>
        <w:t>И вот Зевс 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прочие боги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 xml:space="preserve">стали совещаться, как поступить с ними, и </w:t>
      </w:r>
      <w:proofErr w:type="spellStart"/>
      <w:r w:rsidR="005C3C21" w:rsidRPr="00943B6F">
        <w:rPr>
          <w:rFonts w:asciiTheme="majorHAnsi" w:hAnsiTheme="majorHAnsi"/>
          <w:b/>
          <w:sz w:val="24"/>
          <w:szCs w:val="24"/>
        </w:rPr>
        <w:t>не</w:t>
      </w:r>
      <w:r w:rsidR="00E34277" w:rsidRPr="00943B6F">
        <w:rPr>
          <w:rFonts w:asciiTheme="majorHAnsi" w:hAnsiTheme="majorHAnsi"/>
          <w:b/>
          <w:sz w:val="24"/>
          <w:szCs w:val="24"/>
        </w:rPr>
        <w:t>знали</w:t>
      </w:r>
      <w:proofErr w:type="gramStart"/>
      <w:r w:rsidR="00E34277" w:rsidRPr="00943B6F">
        <w:rPr>
          <w:rFonts w:asciiTheme="majorHAnsi" w:hAnsiTheme="majorHAnsi"/>
          <w:b/>
          <w:sz w:val="24"/>
          <w:szCs w:val="24"/>
        </w:rPr>
        <w:t>,к</w:t>
      </w:r>
      <w:proofErr w:type="gramEnd"/>
      <w:r w:rsidR="00E34277" w:rsidRPr="00943B6F">
        <w:rPr>
          <w:rFonts w:asciiTheme="majorHAnsi" w:hAnsiTheme="majorHAnsi"/>
          <w:b/>
          <w:sz w:val="24"/>
          <w:szCs w:val="24"/>
        </w:rPr>
        <w:t>акбыть</w:t>
      </w:r>
      <w:proofErr w:type="spellEnd"/>
      <w:r w:rsidR="00E34277" w:rsidRPr="00943B6F">
        <w:rPr>
          <w:rFonts w:asciiTheme="majorHAnsi" w:hAnsiTheme="majorHAnsi"/>
          <w:b/>
          <w:sz w:val="24"/>
          <w:szCs w:val="24"/>
        </w:rPr>
        <w:t>…</w:t>
      </w:r>
      <w:r w:rsidR="005C3C21" w:rsidRPr="00943B6F">
        <w:rPr>
          <w:rFonts w:asciiTheme="majorHAnsi" w:hAnsiTheme="majorHAnsi"/>
          <w:b/>
          <w:sz w:val="24"/>
          <w:szCs w:val="24"/>
        </w:rPr>
        <w:t xml:space="preserve">Наконец Зевс, насилу </w:t>
      </w:r>
      <w:proofErr w:type="gramStart"/>
      <w:r w:rsidR="005C3C21" w:rsidRPr="00943B6F">
        <w:rPr>
          <w:rFonts w:asciiTheme="majorHAnsi" w:hAnsiTheme="majorHAnsi"/>
          <w:b/>
          <w:sz w:val="24"/>
          <w:szCs w:val="24"/>
        </w:rPr>
        <w:t>кое-что</w:t>
      </w:r>
      <w:proofErr w:type="gramEnd"/>
      <w:r w:rsidR="005C3C21" w:rsidRPr="00943B6F">
        <w:rPr>
          <w:rFonts w:asciiTheme="majorHAnsi" w:hAnsiTheme="majorHAnsi"/>
          <w:b/>
          <w:sz w:val="24"/>
          <w:szCs w:val="24"/>
        </w:rPr>
        <w:t xml:space="preserve"> придумав,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говорит:</w:t>
      </w:r>
      <w:r w:rsidR="00825849">
        <w:rPr>
          <w:rFonts w:asciiTheme="majorHAnsi" w:hAnsiTheme="majorHAnsi"/>
          <w:b/>
          <w:sz w:val="24"/>
          <w:szCs w:val="24"/>
        </w:rPr>
        <w:br/>
        <w:t>–</w:t>
      </w:r>
      <w:r w:rsidR="005C3C21" w:rsidRPr="00825849">
        <w:rPr>
          <w:rFonts w:asciiTheme="majorHAnsi" w:hAnsiTheme="majorHAnsi"/>
          <w:b/>
          <w:sz w:val="24"/>
          <w:szCs w:val="24"/>
        </w:rPr>
        <w:t xml:space="preserve"> Кажется, я нашел способ сохранить людей, и положить конец их буйству,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уменьшив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их силу. Я разрежу каждого из них пополам, и тогда они, во-первых,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станут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слабее,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а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во-вторых,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полезней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для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нас,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потому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что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число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их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E34277" w:rsidRPr="00825849">
        <w:rPr>
          <w:rFonts w:asciiTheme="majorHAnsi" w:hAnsiTheme="majorHAnsi"/>
          <w:b/>
          <w:sz w:val="24"/>
          <w:szCs w:val="24"/>
        </w:rPr>
        <w:t>увеличится</w:t>
      </w:r>
      <w:r w:rsidRPr="00825849">
        <w:rPr>
          <w:rFonts w:asciiTheme="majorHAnsi" w:hAnsiTheme="majorHAnsi"/>
          <w:b/>
          <w:sz w:val="24"/>
          <w:szCs w:val="24"/>
        </w:rPr>
        <w:t>».</w:t>
      </w:r>
    </w:p>
    <w:p w:rsidR="00236C9E" w:rsidRPr="00943B6F" w:rsidRDefault="00825849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Аристотель</w:t>
      </w:r>
    </w:p>
    <w:p w:rsidR="00236C9E" w:rsidRPr="00943B6F" w:rsidRDefault="00236C9E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Платон</w:t>
      </w:r>
    </w:p>
    <w:p w:rsidR="00236C9E" w:rsidRPr="00943B6F" w:rsidRDefault="00825849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Демосфен</w:t>
      </w:r>
    </w:p>
    <w:p w:rsidR="00236C9E" w:rsidRPr="00943B6F" w:rsidRDefault="00236C9E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Демокрит</w:t>
      </w:r>
      <w:proofErr w:type="spellEnd"/>
    </w:p>
    <w:p w:rsidR="00236C9E" w:rsidRPr="00943B6F" w:rsidRDefault="00236C9E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Сенека</w:t>
      </w:r>
    </w:p>
    <w:p w:rsidR="00732334" w:rsidRPr="00943B6F" w:rsidRDefault="00E34277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2</w:t>
      </w:r>
    </w:p>
    <w:p w:rsidR="00732334" w:rsidRPr="00943B6F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D17E17" w:rsidRPr="00943B6F">
        <w:rPr>
          <w:rFonts w:asciiTheme="majorHAnsi" w:hAnsiTheme="majorHAnsi"/>
          <w:b/>
          <w:sz w:val="24"/>
          <w:szCs w:val="24"/>
        </w:rPr>
        <w:t>Мы можем понять теперь, что означает "веселие" вечной Премудрости, о котором она говорит нам в Священном Писании. Она "веселится", вызывая перед Богом бесчисленные возможности всех внебожественных существований и снова поглощая их в Его всемогуществе, Его безусловной истине и бесконечном милосердии. В этом веселии</w:t>
      </w:r>
      <w:proofErr w:type="gramStart"/>
      <w:r w:rsidR="00D17E17" w:rsidRPr="00943B6F">
        <w:rPr>
          <w:rFonts w:asciiTheme="majorHAnsi" w:hAnsiTheme="majorHAnsi"/>
          <w:b/>
          <w:sz w:val="24"/>
          <w:szCs w:val="24"/>
        </w:rPr>
        <w:t xml:space="preserve"> С</w:t>
      </w:r>
      <w:proofErr w:type="gramEnd"/>
      <w:r w:rsidR="00D17E17" w:rsidRPr="00943B6F">
        <w:rPr>
          <w:rFonts w:asciiTheme="majorHAnsi" w:hAnsiTheme="majorHAnsi"/>
          <w:b/>
          <w:sz w:val="24"/>
          <w:szCs w:val="24"/>
        </w:rPr>
        <w:t xml:space="preserve">воей существенной Премудрости, Единый и Троичный Бог, подавляя силу возможного хаоса, озаряя его тьму и проникая его бездну, внутренне чувствует в Себе и от века подтверждает Самому Себе, что Он могущественнее, </w:t>
      </w:r>
      <w:proofErr w:type="spellStart"/>
      <w:r w:rsidR="00D17E17" w:rsidRPr="00943B6F">
        <w:rPr>
          <w:rFonts w:asciiTheme="majorHAnsi" w:hAnsiTheme="majorHAnsi"/>
          <w:b/>
          <w:sz w:val="24"/>
          <w:szCs w:val="24"/>
        </w:rPr>
        <w:t>истиннее</w:t>
      </w:r>
      <w:proofErr w:type="spellEnd"/>
      <w:r w:rsidR="00D17E17" w:rsidRPr="00943B6F">
        <w:rPr>
          <w:rFonts w:asciiTheme="majorHAnsi" w:hAnsiTheme="majorHAnsi"/>
          <w:b/>
          <w:sz w:val="24"/>
          <w:szCs w:val="24"/>
        </w:rPr>
        <w:t xml:space="preserve"> и добрее, чем всякое возможное существо вне Него. В этом веселии Его Премудрости Ему обнаруживается, что все положительное принадлежит Ему на деле и по праву, что Он от века владеет в Себе бесконечным сокровищем всех реальных сил, всех истинных мыслей, всех даров и всякой благодати</w:t>
      </w:r>
      <w:r w:rsidRPr="00943B6F">
        <w:rPr>
          <w:rFonts w:asciiTheme="majorHAnsi" w:hAnsiTheme="majorHAnsi"/>
          <w:b/>
          <w:sz w:val="24"/>
          <w:szCs w:val="24"/>
        </w:rPr>
        <w:t>».</w:t>
      </w:r>
    </w:p>
    <w:p w:rsidR="00236C9E" w:rsidRPr="00943B6F" w:rsidRDefault="00825849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В. Соловьев</w:t>
      </w:r>
    </w:p>
    <w:p w:rsidR="00236C9E" w:rsidRPr="00943B6F" w:rsidRDefault="00236C9E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Фома Аквинский</w:t>
      </w:r>
    </w:p>
    <w:p w:rsidR="00236C9E" w:rsidRPr="00943B6F" w:rsidRDefault="00825849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Блаженный Августин</w:t>
      </w:r>
    </w:p>
    <w:p w:rsidR="00236C9E" w:rsidRPr="00943B6F" w:rsidRDefault="00236C9E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Боэций</w:t>
      </w:r>
    </w:p>
    <w:p w:rsidR="00236C9E" w:rsidRPr="00825849" w:rsidRDefault="00236C9E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Н. Бердяев</w:t>
      </w:r>
    </w:p>
    <w:p w:rsidR="00571B1C" w:rsidRPr="00943B6F" w:rsidRDefault="00094CA6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1</w:t>
      </w:r>
    </w:p>
    <w:p w:rsidR="0054112F" w:rsidRPr="00943B6F" w:rsidRDefault="00571B1C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Кто из нижеперечисленных политиков </w:t>
      </w:r>
      <w:r w:rsidR="00FC5460" w:rsidRPr="00943B6F">
        <w:rPr>
          <w:rFonts w:asciiTheme="majorHAnsi" w:hAnsiTheme="majorHAnsi"/>
          <w:b/>
          <w:sz w:val="24"/>
          <w:szCs w:val="24"/>
        </w:rPr>
        <w:t xml:space="preserve">ранее </w:t>
      </w:r>
      <w:r w:rsidRPr="00943B6F">
        <w:rPr>
          <w:rFonts w:asciiTheme="majorHAnsi" w:hAnsiTheme="majorHAnsi"/>
          <w:b/>
          <w:sz w:val="24"/>
          <w:szCs w:val="24"/>
        </w:rPr>
        <w:t>являлся спикером Совета Федерации ФС РФ?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Дмитрий Медведев.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Сергей Степашин.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Вячеслав Володин.</w:t>
      </w:r>
    </w:p>
    <w:p w:rsidR="00571B1C" w:rsidRPr="00943B6F" w:rsidRDefault="00FC5460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Сергей Миронов</w:t>
      </w:r>
      <w:r w:rsidR="00571B1C"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Юрий Лужков.</w:t>
      </w:r>
    </w:p>
    <w:p w:rsidR="00571B1C" w:rsidRPr="00943B6F" w:rsidRDefault="00571B1C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4.</w:t>
      </w:r>
    </w:p>
    <w:p w:rsidR="00571B1C" w:rsidRPr="00943B6F" w:rsidRDefault="00571B1C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Кто из нижеперечисленных исследователей НЕ является автором теории политических элит?</w:t>
      </w:r>
    </w:p>
    <w:p w:rsidR="00571B1C" w:rsidRPr="00943B6F" w:rsidRDefault="00571B1C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Вильфредо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Парето.</w:t>
      </w:r>
    </w:p>
    <w:p w:rsidR="00571B1C" w:rsidRPr="00943B6F" w:rsidRDefault="00571B1C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Гаэтано </w:t>
      </w:r>
      <w:proofErr w:type="spellStart"/>
      <w:r w:rsidRPr="00943B6F">
        <w:rPr>
          <w:rFonts w:asciiTheme="majorHAnsi" w:hAnsiTheme="majorHAnsi"/>
          <w:sz w:val="24"/>
          <w:szCs w:val="24"/>
        </w:rPr>
        <w:t>Моска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D731F6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Ольга </w:t>
      </w:r>
      <w:proofErr w:type="spellStart"/>
      <w:r w:rsidRPr="00943B6F">
        <w:rPr>
          <w:rFonts w:asciiTheme="majorHAnsi" w:hAnsiTheme="majorHAnsi"/>
          <w:sz w:val="24"/>
          <w:szCs w:val="24"/>
        </w:rPr>
        <w:t>Крыштановская</w:t>
      </w:r>
      <w:proofErr w:type="spellEnd"/>
      <w:r w:rsidR="00571B1C"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D731F6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Моисей Острогорский</w:t>
      </w:r>
      <w:r w:rsidR="00571B1C"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D731F6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Фридрих Ницше.</w:t>
      </w:r>
    </w:p>
    <w:p w:rsidR="00D731F6" w:rsidRPr="00943B6F" w:rsidRDefault="00D731F6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5.</w:t>
      </w:r>
    </w:p>
    <w:p w:rsidR="00FE5C29" w:rsidRPr="00825849" w:rsidRDefault="00D6635A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825849">
        <w:rPr>
          <w:rFonts w:asciiTheme="majorHAnsi" w:hAnsiTheme="majorHAnsi"/>
          <w:b/>
          <w:sz w:val="24"/>
          <w:szCs w:val="24"/>
        </w:rPr>
        <w:t xml:space="preserve">Бог смерти Мот убивает </w:t>
      </w:r>
      <w:proofErr w:type="spellStart"/>
      <w:r w:rsidRPr="00825849">
        <w:rPr>
          <w:rFonts w:asciiTheme="majorHAnsi" w:hAnsiTheme="majorHAnsi"/>
          <w:b/>
          <w:sz w:val="24"/>
          <w:szCs w:val="24"/>
        </w:rPr>
        <w:t>Алиян</w:t>
      </w:r>
      <w:proofErr w:type="spellEnd"/>
      <w:r w:rsidRPr="00825849">
        <w:rPr>
          <w:rFonts w:asciiTheme="majorHAnsi" w:hAnsiTheme="majorHAnsi"/>
          <w:b/>
          <w:sz w:val="24"/>
          <w:szCs w:val="24"/>
        </w:rPr>
        <w:t xml:space="preserve">-Ваала и занимает его престол, что приводит к увяданию и засухе. </w:t>
      </w:r>
      <w:proofErr w:type="spellStart"/>
      <w:proofErr w:type="gramStart"/>
      <w:r w:rsidRPr="00825849">
        <w:rPr>
          <w:rFonts w:asciiTheme="majorHAnsi" w:hAnsiTheme="majorHAnsi"/>
          <w:b/>
          <w:sz w:val="24"/>
          <w:szCs w:val="24"/>
        </w:rPr>
        <w:t>Анат</w:t>
      </w:r>
      <w:proofErr w:type="spellEnd"/>
      <w:proofErr w:type="gramEnd"/>
      <w:r w:rsidR="00940A99" w:rsidRPr="00825849">
        <w:rPr>
          <w:rFonts w:asciiTheme="majorHAnsi" w:hAnsiTheme="majorHAnsi"/>
          <w:b/>
          <w:sz w:val="24"/>
          <w:szCs w:val="24"/>
        </w:rPr>
        <w:t>, жена Ваала,</w:t>
      </w:r>
      <w:r w:rsidRPr="00825849">
        <w:rPr>
          <w:rFonts w:asciiTheme="majorHAnsi" w:hAnsiTheme="majorHAnsi"/>
          <w:b/>
          <w:sz w:val="24"/>
          <w:szCs w:val="24"/>
        </w:rPr>
        <w:t xml:space="preserve"> ищет своего мужа и расправляется с Мотом. Мот оживает, но снова побежден, а воскресение Ваала влечет за собой расцвет в природе</w:t>
      </w:r>
      <w:r w:rsidR="00940A99" w:rsidRPr="00825849">
        <w:rPr>
          <w:rFonts w:asciiTheme="majorHAnsi" w:hAnsiTheme="majorHAnsi"/>
          <w:b/>
          <w:sz w:val="24"/>
          <w:szCs w:val="24"/>
        </w:rPr>
        <w:t xml:space="preserve">. </w:t>
      </w:r>
      <w:r w:rsidR="00FE5C29" w:rsidRPr="00825849">
        <w:rPr>
          <w:rFonts w:asciiTheme="majorHAnsi" w:hAnsiTheme="majorHAnsi"/>
          <w:b/>
          <w:sz w:val="24"/>
          <w:szCs w:val="24"/>
        </w:rPr>
        <w:t>О каком типе мифа здесь идет речь?</w:t>
      </w:r>
    </w:p>
    <w:p w:rsidR="00940A99" w:rsidRPr="00943B6F" w:rsidRDefault="0082584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Космогонический миф</w:t>
      </w:r>
    </w:p>
    <w:p w:rsidR="00940A99" w:rsidRPr="00943B6F" w:rsidRDefault="0082584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Антропогонический</w:t>
      </w:r>
      <w:proofErr w:type="spellEnd"/>
      <w:r>
        <w:rPr>
          <w:rFonts w:asciiTheme="majorHAnsi" w:hAnsiTheme="majorHAnsi"/>
          <w:sz w:val="24"/>
          <w:szCs w:val="24"/>
        </w:rPr>
        <w:t xml:space="preserve"> миф</w:t>
      </w:r>
    </w:p>
    <w:p w:rsidR="00940A99" w:rsidRPr="00943B6F" w:rsidRDefault="0082584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Астральный миф</w:t>
      </w:r>
    </w:p>
    <w:p w:rsidR="00940A99" w:rsidRPr="00943B6F" w:rsidRDefault="00940A9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Кале</w:t>
      </w:r>
      <w:r w:rsidR="00825849">
        <w:rPr>
          <w:rFonts w:asciiTheme="majorHAnsi" w:hAnsiTheme="majorHAnsi"/>
          <w:sz w:val="24"/>
          <w:szCs w:val="24"/>
        </w:rPr>
        <w:t>ндарный миф</w:t>
      </w:r>
    </w:p>
    <w:p w:rsidR="00FE5C29" w:rsidRPr="00825849" w:rsidRDefault="00940A9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Героический миф</w:t>
      </w:r>
    </w:p>
    <w:p w:rsidR="00940A99" w:rsidRPr="00943B6F" w:rsidRDefault="00940A9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</w:t>
      </w:r>
    </w:p>
    <w:p w:rsidR="00FE5C29" w:rsidRPr="00943B6F" w:rsidRDefault="00940A9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Подсознательные представления о нормах поведения, вызывающие, в случае их нарушения, стыд, называются:</w:t>
      </w:r>
    </w:p>
    <w:p w:rsidR="00940A99" w:rsidRPr="00943B6F" w:rsidRDefault="0082584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индивидуальность</w:t>
      </w:r>
    </w:p>
    <w:p w:rsidR="00940A99" w:rsidRPr="00943B6F" w:rsidRDefault="0082584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стереотип</w:t>
      </w:r>
    </w:p>
    <w:p w:rsidR="00940A99" w:rsidRPr="00943B6F" w:rsidRDefault="00940A9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proofErr w:type="gramStart"/>
      <w:r w:rsidRPr="00943B6F">
        <w:rPr>
          <w:rFonts w:asciiTheme="majorHAnsi" w:hAnsiTheme="majorHAnsi"/>
          <w:sz w:val="24"/>
          <w:szCs w:val="24"/>
        </w:rPr>
        <w:t>супер-эго</w:t>
      </w:r>
      <w:proofErr w:type="gramEnd"/>
    </w:p>
    <w:p w:rsidR="00940A99" w:rsidRPr="00943B6F" w:rsidRDefault="0082584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«</w:t>
      </w:r>
      <w:proofErr w:type="gramStart"/>
      <w:r>
        <w:rPr>
          <w:rFonts w:asciiTheme="majorHAnsi" w:hAnsiTheme="majorHAnsi"/>
          <w:sz w:val="24"/>
          <w:szCs w:val="24"/>
        </w:rPr>
        <w:t>зеркальное</w:t>
      </w:r>
      <w:proofErr w:type="gramEnd"/>
      <w:r>
        <w:rPr>
          <w:rFonts w:asciiTheme="majorHAnsi" w:hAnsiTheme="majorHAnsi"/>
          <w:sz w:val="24"/>
          <w:szCs w:val="24"/>
        </w:rPr>
        <w:t xml:space="preserve"> Я»</w:t>
      </w:r>
    </w:p>
    <w:p w:rsidR="00940A99" w:rsidRPr="00825849" w:rsidRDefault="00940A9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личность</w:t>
      </w:r>
    </w:p>
    <w:p w:rsidR="00940A99" w:rsidRPr="00943B6F" w:rsidRDefault="00825849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Правильно </w:t>
      </w:r>
      <w:r w:rsidR="00940A99" w:rsidRPr="00943B6F">
        <w:rPr>
          <w:rFonts w:asciiTheme="majorHAnsi" w:hAnsiTheme="majorHAnsi"/>
          <w:sz w:val="24"/>
          <w:szCs w:val="24"/>
        </w:rPr>
        <w:t>3</w:t>
      </w:r>
    </w:p>
    <w:p w:rsidR="00FE5C29" w:rsidRPr="00943B6F" w:rsidRDefault="00A41B93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Соотношение между </w:t>
      </w:r>
      <w:r w:rsidR="008D21D8" w:rsidRPr="00943B6F">
        <w:rPr>
          <w:rFonts w:asciiTheme="majorHAnsi" w:hAnsiTheme="majorHAnsi"/>
          <w:b/>
          <w:sz w:val="24"/>
          <w:szCs w:val="24"/>
        </w:rPr>
        <w:t xml:space="preserve">понятиями </w:t>
      </w:r>
      <w:proofErr w:type="spellStart"/>
      <w:r w:rsidRPr="00943B6F">
        <w:rPr>
          <w:rFonts w:asciiTheme="majorHAnsi" w:hAnsiTheme="majorHAnsi"/>
          <w:b/>
          <w:sz w:val="24"/>
          <w:szCs w:val="24"/>
        </w:rPr>
        <w:t>девиантн</w:t>
      </w:r>
      <w:r w:rsidR="008D21D8" w:rsidRPr="00943B6F">
        <w:rPr>
          <w:rFonts w:asciiTheme="majorHAnsi" w:hAnsiTheme="majorHAnsi"/>
          <w:b/>
          <w:sz w:val="24"/>
          <w:szCs w:val="24"/>
        </w:rPr>
        <w:t>ого</w:t>
      </w:r>
      <w:proofErr w:type="spellEnd"/>
      <w:r w:rsidR="008D21D8" w:rsidRPr="00943B6F">
        <w:rPr>
          <w:rFonts w:asciiTheme="majorHAnsi" w:hAnsiTheme="majorHAnsi"/>
          <w:b/>
          <w:sz w:val="24"/>
          <w:szCs w:val="24"/>
        </w:rPr>
        <w:t xml:space="preserve"> и </w:t>
      </w:r>
      <w:proofErr w:type="spellStart"/>
      <w:r w:rsidR="008D21D8" w:rsidRPr="00943B6F">
        <w:rPr>
          <w:rFonts w:asciiTheme="majorHAnsi" w:hAnsiTheme="majorHAnsi"/>
          <w:b/>
          <w:sz w:val="24"/>
          <w:szCs w:val="24"/>
        </w:rPr>
        <w:t>делинквентного</w:t>
      </w:r>
      <w:proofErr w:type="spellEnd"/>
      <w:r w:rsidR="008D21D8" w:rsidRPr="00943B6F">
        <w:rPr>
          <w:rFonts w:asciiTheme="majorHAnsi" w:hAnsiTheme="majorHAnsi"/>
          <w:b/>
          <w:sz w:val="24"/>
          <w:szCs w:val="24"/>
        </w:rPr>
        <w:t xml:space="preserve"> поведения</w:t>
      </w:r>
      <w:r w:rsidRPr="00943B6F">
        <w:rPr>
          <w:rFonts w:asciiTheme="majorHAnsi" w:hAnsiTheme="majorHAnsi"/>
          <w:b/>
          <w:sz w:val="24"/>
          <w:szCs w:val="24"/>
        </w:rPr>
        <w:t xml:space="preserve"> такое же, как</w:t>
      </w:r>
      <w:r w:rsidR="008D21D8" w:rsidRPr="00943B6F">
        <w:rPr>
          <w:rFonts w:asciiTheme="majorHAnsi" w:hAnsiTheme="majorHAnsi"/>
          <w:b/>
          <w:sz w:val="24"/>
          <w:szCs w:val="24"/>
        </w:rPr>
        <w:t xml:space="preserve"> между понятиями</w:t>
      </w:r>
      <w:r w:rsidRPr="00943B6F">
        <w:rPr>
          <w:rFonts w:asciiTheme="majorHAnsi" w:hAnsiTheme="majorHAnsi"/>
          <w:b/>
          <w:sz w:val="24"/>
          <w:szCs w:val="24"/>
        </w:rPr>
        <w:t>:</w:t>
      </w:r>
    </w:p>
    <w:p w:rsidR="00A41B93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кошка и собака</w:t>
      </w:r>
    </w:p>
    <w:p w:rsidR="00A41B93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иголка и нитка</w:t>
      </w:r>
    </w:p>
    <w:p w:rsidR="008D21D8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фрукт и яблоко</w:t>
      </w:r>
    </w:p>
    <w:p w:rsidR="008D21D8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синее и красное</w:t>
      </w:r>
    </w:p>
    <w:p w:rsidR="008D21D8" w:rsidRPr="00943B6F" w:rsidRDefault="00CC405F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зеленый </w:t>
      </w:r>
      <w:r w:rsidR="007360F1" w:rsidRPr="00943B6F">
        <w:rPr>
          <w:rFonts w:asciiTheme="majorHAnsi" w:hAnsiTheme="majorHAnsi"/>
          <w:sz w:val="24"/>
          <w:szCs w:val="24"/>
        </w:rPr>
        <w:t xml:space="preserve">и </w:t>
      </w:r>
      <w:r w:rsidRPr="00943B6F">
        <w:rPr>
          <w:rFonts w:asciiTheme="majorHAnsi" w:hAnsiTheme="majorHAnsi"/>
          <w:sz w:val="24"/>
          <w:szCs w:val="24"/>
        </w:rPr>
        <w:t>изумрудный</w:t>
      </w:r>
    </w:p>
    <w:p w:rsidR="00571B1C" w:rsidRPr="00943B6F" w:rsidRDefault="001C7081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</w:t>
      </w:r>
    </w:p>
    <w:p w:rsidR="004241BB" w:rsidRPr="00943B6F" w:rsidRDefault="00045A6A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в этом ряду лишнее:</w:t>
      </w:r>
    </w:p>
    <w:p w:rsidR="00045A6A" w:rsidRPr="00943B6F" w:rsidRDefault="00036506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целее</w:t>
      </w:r>
      <w:r w:rsidR="00045A6A" w:rsidRPr="00943B6F">
        <w:rPr>
          <w:rFonts w:asciiTheme="majorHAnsi" w:hAnsiTheme="majorHAnsi"/>
          <w:sz w:val="24"/>
          <w:szCs w:val="24"/>
        </w:rPr>
        <w:t>рацион</w:t>
      </w:r>
      <w:r w:rsidR="00825849">
        <w:rPr>
          <w:rFonts w:asciiTheme="majorHAnsi" w:hAnsiTheme="majorHAnsi"/>
          <w:sz w:val="24"/>
          <w:szCs w:val="24"/>
        </w:rPr>
        <w:t>альное</w:t>
      </w:r>
      <w:proofErr w:type="spellEnd"/>
      <w:r w:rsidR="00825849">
        <w:rPr>
          <w:rFonts w:asciiTheme="majorHAnsi" w:hAnsiTheme="majorHAnsi"/>
          <w:sz w:val="24"/>
          <w:szCs w:val="24"/>
        </w:rPr>
        <w:t xml:space="preserve"> действие</w:t>
      </w:r>
    </w:p>
    <w:p w:rsidR="00045A6A" w:rsidRPr="00943B6F" w:rsidRDefault="00045A6A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ценностнорациональное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действие</w:t>
      </w:r>
    </w:p>
    <w:p w:rsidR="00045A6A" w:rsidRPr="00943B6F" w:rsidRDefault="00825849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противоправное действие</w:t>
      </w:r>
    </w:p>
    <w:p w:rsidR="00045A6A" w:rsidRPr="00943B6F" w:rsidRDefault="00825849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традицонное</w:t>
      </w:r>
      <w:proofErr w:type="spellEnd"/>
      <w:r>
        <w:rPr>
          <w:rFonts w:asciiTheme="majorHAnsi" w:hAnsiTheme="majorHAnsi"/>
          <w:sz w:val="24"/>
          <w:szCs w:val="24"/>
        </w:rPr>
        <w:t xml:space="preserve"> действие</w:t>
      </w:r>
    </w:p>
    <w:p w:rsidR="00045A6A" w:rsidRPr="00943B6F" w:rsidRDefault="00045A6A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аффективное действие</w:t>
      </w:r>
    </w:p>
    <w:p w:rsidR="00973BAD" w:rsidRPr="00943B6F" w:rsidRDefault="004241BB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</w:t>
      </w:r>
    </w:p>
    <w:p w:rsidR="001529B8" w:rsidRPr="00943B6F" w:rsidRDefault="001529B8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Теоретиком информационного общества является: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Мануэль</w:t>
      </w:r>
      <w:proofErr w:type="spellEnd"/>
      <w:r w:rsidR="00036506" w:rsidRPr="00943B6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3B6F">
        <w:rPr>
          <w:rFonts w:asciiTheme="majorHAnsi" w:hAnsiTheme="majorHAnsi"/>
          <w:sz w:val="24"/>
          <w:szCs w:val="24"/>
        </w:rPr>
        <w:t>Кастельс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Питирим Сорокин.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Огюст Конт.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Павел Флоренский.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Макс Вебер.</w:t>
      </w:r>
    </w:p>
    <w:p w:rsidR="00F567ED" w:rsidRPr="00943B6F" w:rsidRDefault="001529B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1.</w:t>
      </w:r>
    </w:p>
    <w:p w:rsidR="00DB60F8" w:rsidRPr="00943B6F" w:rsidRDefault="00DB60F8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Кто из нижеперечисленных деятелей советской культуры НЕ относится к диссидентам?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Эрнст Неизвестный.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Галич.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Никита Михалков.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Василий Аксёнов.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Солженицын.</w:t>
      </w:r>
    </w:p>
    <w:p w:rsidR="00F567ED" w:rsidRPr="00943B6F" w:rsidRDefault="00DB60F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3.</w:t>
      </w:r>
    </w:p>
    <w:p w:rsidR="0099596D" w:rsidRPr="00943B6F" w:rsidRDefault="0099596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Какие суждения о молодежи как социальной группе можно назвать верными?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Для молодежи характерна собственная контркультура.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Молодежь как социальная группа выделяется на основе возрастного критерия.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Большинству молодых присущ более высокий социальный статус, чем людям зрелого возраста.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отличие от подростков ведущей деятельностью молодых является познание.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Молодежи не свойственно стремление к социальному самоопределению.</w:t>
      </w:r>
    </w:p>
    <w:p w:rsidR="0099596D" w:rsidRPr="00943B6F" w:rsidRDefault="0099596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2</w:t>
      </w:r>
    </w:p>
    <w:p w:rsidR="00DB60F8" w:rsidRPr="00943B6F" w:rsidRDefault="00DB60F8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Какое событие НЕЛЬЗЯ</w:t>
      </w:r>
      <w:r w:rsidR="000365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Pr="00943B6F">
        <w:rPr>
          <w:rFonts w:asciiTheme="majorHAnsi" w:hAnsiTheme="majorHAnsi"/>
          <w:b/>
          <w:sz w:val="24"/>
          <w:szCs w:val="24"/>
        </w:rPr>
        <w:t>отнести к развитию структур индустриального общества?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Открытие кофейни частным предпринимателем.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Строительство плавательного бассейна по целевой программе.</w:t>
      </w:r>
    </w:p>
    <w:p w:rsidR="00DB60F8" w:rsidRPr="00943B6F" w:rsidRDefault="00B01797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Появление </w:t>
      </w:r>
      <w:proofErr w:type="gramStart"/>
      <w:r w:rsidRPr="00943B6F">
        <w:rPr>
          <w:rFonts w:asciiTheme="majorHAnsi" w:hAnsiTheme="majorHAnsi"/>
          <w:sz w:val="24"/>
          <w:szCs w:val="24"/>
        </w:rPr>
        <w:t>новой</w:t>
      </w:r>
      <w:proofErr w:type="gramEnd"/>
      <w:r w:rsidR="00036506" w:rsidRPr="00943B6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3B6F">
        <w:rPr>
          <w:rFonts w:asciiTheme="majorHAnsi" w:hAnsiTheme="majorHAnsi"/>
          <w:sz w:val="24"/>
          <w:szCs w:val="24"/>
        </w:rPr>
        <w:t>криптовалюты</w:t>
      </w:r>
      <w:proofErr w:type="spellEnd"/>
      <w:r w:rsidR="00DB60F8" w:rsidRPr="00943B6F">
        <w:rPr>
          <w:rFonts w:asciiTheme="majorHAnsi" w:hAnsiTheme="majorHAnsi"/>
          <w:sz w:val="24"/>
          <w:szCs w:val="24"/>
        </w:rPr>
        <w:t>.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Увеличение объемов выплавки чугуна и стали.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Регистрация частного детективного агентства.</w:t>
      </w:r>
    </w:p>
    <w:p w:rsidR="00DB60F8" w:rsidRPr="00943B6F" w:rsidRDefault="00DB60F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4.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Иван Иванович занимал высокооплачиваемую должность в банке, но в нефтяной компании ему предложили еще более высокую зарплату, и теперь работа в банке уже не кажется ему столь привлекательной. Какой экономический термин лучше всего подойдет для того, чтобы объяснить состояние Ивана Ивановича?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 xml:space="preserve">Эффект </w:t>
      </w:r>
      <w:proofErr w:type="spellStart"/>
      <w:r w:rsidRPr="00827C4A">
        <w:rPr>
          <w:rFonts w:asciiTheme="majorHAnsi" w:hAnsiTheme="majorHAnsi"/>
          <w:sz w:val="24"/>
          <w:szCs w:val="24"/>
        </w:rPr>
        <w:t>Веблена</w:t>
      </w:r>
      <w:proofErr w:type="spellEnd"/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 предложения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Убывающая предельная полезность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Альтернативные издержки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 спроса</w:t>
      </w:r>
    </w:p>
    <w:p w:rsidR="00825849" w:rsidRPr="00825849" w:rsidRDefault="00825849" w:rsidP="00825849">
      <w:pPr>
        <w:rPr>
          <w:rFonts w:asciiTheme="majorHAnsi" w:hAnsiTheme="majorHAnsi"/>
          <w:sz w:val="24"/>
          <w:szCs w:val="24"/>
        </w:rPr>
      </w:pPr>
      <w:r w:rsidRPr="00825849">
        <w:rPr>
          <w:rFonts w:asciiTheme="majorHAnsi" w:hAnsiTheme="majorHAnsi"/>
          <w:sz w:val="24"/>
          <w:szCs w:val="24"/>
        </w:rPr>
        <w:t>Правильно: 4.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Первоначально рынок некоторого лекарства находился в равновесии в точке 1. Импортное сырье, из которого производится это лекарство, подорожало из-за падения курса рубля. При этом Министерство здравоохранения запрещает изменять цену на лекарство. Какой из рисунков лучше всего описывает, что произойдет на рынке?</w:t>
      </w:r>
    </w:p>
    <w:p w:rsidR="006817FE" w:rsidRDefault="006817FE">
      <w:pPr>
        <w:spacing w:after="3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inherit" w:eastAsia="Times New Roman" w:hAnsi="inherit" w:cs="Times New Roman"/>
          <w:noProof/>
          <w:color w:val="0079BC"/>
          <w:sz w:val="24"/>
          <w:szCs w:val="24"/>
        </w:rPr>
        <w:drawing>
          <wp:inline distT="0" distB="0" distL="0" distR="0" wp14:anchorId="5F1781F6" wp14:editId="23E1A930">
            <wp:extent cx="5825165" cy="1558137"/>
            <wp:effectExtent l="0" t="0" r="0" b="0"/>
            <wp:docPr id="1" name="Рисунок 1" descr="Описание: Full screen imag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Full screen imag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045" cy="155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1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2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3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4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Ни один из рисунков</w:t>
      </w:r>
    </w:p>
    <w:p w:rsidR="00827C4A" w:rsidRPr="00827C4A" w:rsidRDefault="00827C4A" w:rsidP="00827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3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Российская корпорация готовится к сделке по выкупу пакета своих акций у иностранных акционеров, которым необходимо будет заплатить $15 трлн. Часть этой суммы корпорация рассчитывает получить, конвертируя свои рублевые средства в доллары. Как эти события (при прочих равных условиях) могут повлиять на курс рубля к доллару?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64)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66)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64)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66)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Курс рубля не изменится</w:t>
      </w:r>
    </w:p>
    <w:p w:rsidR="00827C4A" w:rsidRPr="00827C4A" w:rsidRDefault="00827C4A" w:rsidP="00827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4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В каких случаях, с точки зрения современной экономической теории, целесообразно вмешательство государства в работу рыночной экономики?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 случае монополизации рынка (для защиты конкуренции)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Для установления наилучших цен на товары и услуги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Для ограничения внешней торговли с целью решения экологических проблем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для обеспечения производства оптимального количества общественных благ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Верными являются ответы 1 и 4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>Правильно: 5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Если известно, что спрос на данный товар слабо реагирует на изменение в цене, то для увеличения общей выручки от продажи этого товара целесообразно…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распродавать товар со скидкой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повысить цену товара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любой ценой увеличить количество проданных единиц товара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возможна любая из перечисленных выше стратегий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ни один из перечисленных вариантов не является целесообразным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 xml:space="preserve">Правильно: </w:t>
      </w:r>
      <w:r>
        <w:rPr>
          <w:rFonts w:asciiTheme="majorHAnsi" w:hAnsiTheme="majorHAnsi"/>
          <w:sz w:val="24"/>
          <w:szCs w:val="24"/>
        </w:rPr>
        <w:t>2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Часто фирмы публикуют в газетах рекламные объявления, в которых написано: «Предъявителю этого рекламного объявления скидка 5%». Это пример: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ценовой дискриминации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закона предложения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рынка совершенной конкуренции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закона спроса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несостоятельности рынка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 xml:space="preserve">Правильно: </w:t>
      </w:r>
      <w:r>
        <w:rPr>
          <w:rFonts w:asciiTheme="majorHAnsi" w:hAnsiTheme="majorHAnsi"/>
          <w:sz w:val="24"/>
          <w:szCs w:val="24"/>
        </w:rPr>
        <w:t>1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Выплата заработной платы согласно модели экономического кругооборота относится к стадии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образования доходов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 xml:space="preserve">распределения доходов 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перераспределения доходов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использования доходов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верными являются ответы 1 и 4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 xml:space="preserve">Правильно: </w:t>
      </w:r>
      <w:r>
        <w:rPr>
          <w:rFonts w:asciiTheme="majorHAnsi" w:hAnsiTheme="majorHAnsi"/>
          <w:sz w:val="24"/>
          <w:szCs w:val="24"/>
        </w:rPr>
        <w:t>2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 xml:space="preserve">Заработная плата Ивана Ивановича, живущего в стране </w:t>
      </w:r>
      <w:proofErr w:type="gramStart"/>
      <w:r w:rsidRPr="006817FE">
        <w:rPr>
          <w:rFonts w:asciiTheme="majorHAnsi" w:hAnsiTheme="majorHAnsi"/>
          <w:b/>
          <w:sz w:val="24"/>
          <w:szCs w:val="24"/>
        </w:rPr>
        <w:t>Р</w:t>
      </w:r>
      <w:proofErr w:type="gramEnd"/>
      <w:r w:rsidRPr="006817FE">
        <w:rPr>
          <w:rFonts w:asciiTheme="majorHAnsi" w:hAnsiTheme="majorHAnsi"/>
          <w:b/>
          <w:sz w:val="24"/>
          <w:szCs w:val="24"/>
        </w:rPr>
        <w:t>, в начале 2014 года составляла 20 тыс. руб., а к концу года она выросла до 22 тыс. руб. Индекс потребительских цен в стране Р в конце декабря 2014 г. составил величину 111,4% (к соответствующему периоду прошлого года). Из этого можно сделать заключение, что за год …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заработная плата Ивана Ивановича в реальном выражении выросла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стоимость потребительской корзины в стране выросла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заработная плата Ивана Ивановича в реальном выражении снизилась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стоимость потребительской корзины в стране снизилась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заработная плата Ивана Ивановича в номинальном выражении выросла на 10%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 xml:space="preserve">Правильно: </w:t>
      </w:r>
      <w:r>
        <w:rPr>
          <w:rFonts w:asciiTheme="majorHAnsi" w:hAnsiTheme="majorHAnsi"/>
          <w:sz w:val="24"/>
          <w:szCs w:val="24"/>
        </w:rPr>
        <w:t>5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Какие меры фискальной политики можно использовать для того, чтобы вернуть экономику страны X в состояние полной занятости?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Снизить пособия социально незащищенным слоям населения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Увеличить предложение денег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Снизить расходы на образование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Повысить государственные расходы на строительство дорог и другие инфраструктурные проекты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Повысить налог на добавленную стоимость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 xml:space="preserve">Правильно: </w:t>
      </w:r>
      <w:r>
        <w:rPr>
          <w:rFonts w:asciiTheme="majorHAnsi" w:hAnsiTheme="majorHAnsi"/>
          <w:sz w:val="24"/>
          <w:szCs w:val="24"/>
        </w:rPr>
        <w:t>1, 3, 4, 5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Выберите все ситуации, в которых речь идет о фрикционной безработице: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Снижение популярности угля, как энергоносителя и рост числа АЭС увеличивало безработицу среди французских шахтеров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proofErr w:type="gramStart"/>
      <w:r w:rsidRPr="00827C4A">
        <w:rPr>
          <w:rFonts w:asciiTheme="majorHAnsi" w:hAnsiTheme="majorHAnsi"/>
          <w:sz w:val="24"/>
          <w:szCs w:val="24"/>
        </w:rPr>
        <w:t>Самодур</w:t>
      </w:r>
      <w:proofErr w:type="gramEnd"/>
      <w:r w:rsidRPr="00827C4A">
        <w:rPr>
          <w:rFonts w:asciiTheme="majorHAnsi" w:hAnsiTheme="majorHAnsi"/>
          <w:sz w:val="24"/>
          <w:szCs w:val="24"/>
        </w:rPr>
        <w:t xml:space="preserve"> – директор школы постоянно создает конфликтные ситуации, что вынуждает учителей увольняться и искать работу в других школах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 городе Иваново люди больше не могут найти себе работу на ткацком комбинате, но в городе Тюмень много работы для нефтяников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Молодая женщина, только что вышедшая замуж и переехавшая к мужу, уволилась со старой работы и ищет работу по прежней специальности, но ближе к новому месту жительства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Фирма вынуждена увольнять работников, так как из-за неблагоприятной конъюнктуры – падения доходов потенциальных покупателей – ее продукция перестала пользоваться спросом.</w:t>
      </w:r>
    </w:p>
    <w:p w:rsidR="00827C4A" w:rsidRPr="00827C4A" w:rsidRDefault="00827C4A" w:rsidP="00827C4A">
      <w:pPr>
        <w:rPr>
          <w:rFonts w:ascii="Verdana" w:eastAsia="Times New Roman" w:hAnsi="Verdana" w:cs="Times New Roman"/>
          <w:sz w:val="24"/>
          <w:szCs w:val="24"/>
          <w:u w:val="single"/>
        </w:rPr>
      </w:pPr>
      <w:r w:rsidRPr="00827C4A">
        <w:rPr>
          <w:rFonts w:asciiTheme="majorHAnsi" w:hAnsiTheme="majorHAnsi"/>
          <w:sz w:val="24"/>
          <w:szCs w:val="24"/>
        </w:rPr>
        <w:t xml:space="preserve">Правильно: </w:t>
      </w:r>
      <w:r>
        <w:rPr>
          <w:rFonts w:asciiTheme="majorHAnsi" w:hAnsiTheme="majorHAnsi"/>
          <w:sz w:val="24"/>
          <w:szCs w:val="24"/>
        </w:rPr>
        <w:t>2</w:t>
      </w:r>
      <w:r w:rsidRPr="00827C4A">
        <w:rPr>
          <w:rFonts w:asciiTheme="majorHAnsi" w:hAnsiTheme="majorHAnsi"/>
          <w:sz w:val="24"/>
          <w:szCs w:val="24"/>
        </w:rPr>
        <w:t>, 4</w:t>
      </w:r>
    </w:p>
    <w:p w:rsidR="00DB3034" w:rsidRDefault="00DB3034" w:rsidP="00943B6F">
      <w:pPr>
        <w:rPr>
          <w:rFonts w:asciiTheme="majorHAnsi" w:hAnsiTheme="majorHAnsi"/>
          <w:sz w:val="24"/>
          <w:szCs w:val="24"/>
        </w:rPr>
        <w:sectPr w:rsidR="00DB3034" w:rsidSect="006968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3034" w:rsidRDefault="00DB3034" w:rsidP="00DB3034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Правительство Российской Федерации</w:t>
      </w:r>
      <w:r>
        <w:rPr>
          <w:rFonts w:ascii="Times New Roman" w:hAnsi="Times New Roman" w:cs="Times New Roman"/>
          <w:b/>
          <w:sz w:val="28"/>
          <w:szCs w:val="20"/>
        </w:rPr>
        <w:br/>
        <w:t>Федеральное государственное автономное образовательное учреждение высшего профессионального образования</w:t>
      </w:r>
      <w:r>
        <w:rPr>
          <w:rFonts w:ascii="Times New Roman" w:hAnsi="Times New Roman" w:cs="Times New Roman"/>
          <w:b/>
          <w:sz w:val="28"/>
          <w:szCs w:val="20"/>
        </w:rPr>
        <w:br/>
        <w:t>«Национальный исследовательский университет</w:t>
      </w:r>
      <w:r>
        <w:rPr>
          <w:rFonts w:ascii="Times New Roman" w:hAnsi="Times New Roman" w:cs="Times New Roman"/>
          <w:b/>
          <w:sz w:val="28"/>
          <w:szCs w:val="20"/>
        </w:rPr>
        <w:br/>
        <w:t>«Высшая школа экономики»</w:t>
      </w:r>
    </w:p>
    <w:p w:rsidR="00DB3034" w:rsidRDefault="00DB3034" w:rsidP="00DB3034">
      <w:pPr>
        <w:pStyle w:val="a7"/>
        <w:spacing w:line="360" w:lineRule="auto"/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Олимпиада по обществознанию</w:t>
      </w:r>
      <w:r>
        <w:rPr>
          <w:rFonts w:ascii="Arial Black" w:hAnsi="Arial Black" w:cs="Times New Roman"/>
          <w:sz w:val="36"/>
          <w:szCs w:val="24"/>
        </w:rPr>
        <w:br/>
        <w:t>для учителей «Профи-2017»</w:t>
      </w:r>
    </w:p>
    <w:p w:rsidR="00DB3034" w:rsidRDefault="00DB3034" w:rsidP="00DB3034">
      <w:pPr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Вариант №2</w:t>
      </w:r>
    </w:p>
    <w:p w:rsidR="00DB3034" w:rsidRPr="00943B6F" w:rsidRDefault="00DB3034" w:rsidP="00DB3034">
      <w:pPr>
        <w:jc w:val="center"/>
        <w:rPr>
          <w:b/>
          <w:sz w:val="28"/>
        </w:rPr>
      </w:pPr>
      <w:r>
        <w:rPr>
          <w:rFonts w:ascii="Arial Black" w:hAnsi="Arial Black" w:cs="Times New Roman"/>
          <w:sz w:val="28"/>
          <w:szCs w:val="24"/>
        </w:rPr>
        <w:t>2017 – Пермь</w:t>
      </w:r>
    </w:p>
    <w:p w:rsidR="00DB3034" w:rsidRDefault="00DB3034" w:rsidP="00DB3034">
      <w:pPr>
        <w:rPr>
          <w:b/>
          <w:sz w:val="28"/>
        </w:rPr>
        <w:sectPr w:rsidR="00DB3034" w:rsidSect="00943B6F">
          <w:pgSz w:w="11906" w:h="16838" w:code="9"/>
          <w:pgMar w:top="1134" w:right="851" w:bottom="1134" w:left="1701" w:header="709" w:footer="709" w:gutter="0"/>
          <w:cols w:space="708"/>
          <w:vAlign w:val="both"/>
          <w:docGrid w:linePitch="360"/>
        </w:sectPr>
      </w:pPr>
    </w:p>
    <w:p w:rsidR="00DB3034" w:rsidRDefault="00DB3034" w:rsidP="00DB3034">
      <w:pPr>
        <w:jc w:val="center"/>
        <w:rPr>
          <w:b/>
          <w:sz w:val="28"/>
        </w:rPr>
      </w:pPr>
      <w:r>
        <w:rPr>
          <w:b/>
          <w:sz w:val="28"/>
        </w:rPr>
        <w:t>ВНИМАНИЕ!</w:t>
      </w:r>
    </w:p>
    <w:p w:rsidR="00DB3034" w:rsidRPr="00943B6F" w:rsidRDefault="00DB3034" w:rsidP="00DB3034">
      <w:pPr>
        <w:jc w:val="center"/>
        <w:rPr>
          <w:b/>
          <w:sz w:val="24"/>
        </w:rPr>
      </w:pPr>
      <w:r w:rsidRPr="00943B6F">
        <w:rPr>
          <w:b/>
          <w:sz w:val="24"/>
        </w:rPr>
        <w:t xml:space="preserve">В некоторых вопросах может быть </w:t>
      </w:r>
      <w:proofErr w:type="gramStart"/>
      <w:r w:rsidRPr="00943B6F">
        <w:rPr>
          <w:b/>
          <w:sz w:val="24"/>
        </w:rPr>
        <w:t>два и более правильных вариантов</w:t>
      </w:r>
      <w:proofErr w:type="gramEnd"/>
      <w:r w:rsidRPr="00943B6F">
        <w:rPr>
          <w:b/>
          <w:sz w:val="24"/>
        </w:rPr>
        <w:t xml:space="preserve"> ответа</w:t>
      </w:r>
    </w:p>
    <w:p w:rsidR="00DB3034" w:rsidRDefault="00DB3034" w:rsidP="00DB3034">
      <w:pPr>
        <w:rPr>
          <w:rFonts w:asciiTheme="majorHAnsi" w:hAnsiTheme="majorHAnsi"/>
          <w:sz w:val="24"/>
          <w:szCs w:val="24"/>
        </w:rPr>
      </w:pPr>
    </w:p>
    <w:p w:rsidR="00D628E9" w:rsidRPr="006817F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К особенностям городской модели культуры НЕ относится: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доверительно личные взаимоотношения вытесняют все другие формы межличностных отношений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культурном пространстве множество учреждений досуга, быта и культуры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необходимость занятий оздоровлением и лечением, 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большого числа транспортных магистралей.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увлечение</w:t>
      </w:r>
      <w:r w:rsidR="00DB3034">
        <w:rPr>
          <w:rFonts w:asciiTheme="majorHAnsi" w:hAnsiTheme="majorHAnsi"/>
          <w:sz w:val="24"/>
          <w:szCs w:val="24"/>
        </w:rPr>
        <w:t xml:space="preserve"> </w:t>
      </w:r>
      <w:r w:rsidRPr="00943B6F">
        <w:rPr>
          <w:rFonts w:asciiTheme="majorHAnsi" w:hAnsiTheme="majorHAnsi"/>
          <w:sz w:val="24"/>
          <w:szCs w:val="24"/>
        </w:rPr>
        <w:t>дачами, садами и огородами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1</w:t>
      </w:r>
    </w:p>
    <w:p w:rsidR="00815063" w:rsidRPr="006817FE" w:rsidRDefault="00815063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 xml:space="preserve">Профессиональная культура в отличие от </w:t>
      </w:r>
      <w:r w:rsidR="00D628E9" w:rsidRPr="006817FE">
        <w:rPr>
          <w:rFonts w:asciiTheme="majorHAnsi" w:hAnsiTheme="majorHAnsi"/>
          <w:b/>
          <w:sz w:val="24"/>
          <w:szCs w:val="24"/>
        </w:rPr>
        <w:t xml:space="preserve">народной культуры 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является авторской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является анонимной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преобладают недифференцированные формы взаимоотношения с миром 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передаваясь из поколения в поколение, постоянно пополняется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обладает меньшим разнообразием вариаций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1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Какое утверждение о духовной культуре можно назвать верным?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Идеальные формы существования духовной культуры зависят от отдельных человеческих мнений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Субъективная духовность представляет собой преломление объективных форм в индивидуальном сознании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Только духовная </w:t>
      </w:r>
      <w:proofErr w:type="spellStart"/>
      <w:r w:rsidRPr="00943B6F">
        <w:rPr>
          <w:rFonts w:asciiTheme="majorHAnsi" w:hAnsiTheme="majorHAnsi"/>
          <w:sz w:val="24"/>
          <w:szCs w:val="24"/>
        </w:rPr>
        <w:t>культуравлияет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на формирование общего пространства культуры как сложной взаимосвязанной системы элементов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Духовная </w:t>
      </w:r>
      <w:proofErr w:type="spellStart"/>
      <w:r w:rsidRPr="00943B6F">
        <w:rPr>
          <w:rFonts w:asciiTheme="majorHAnsi" w:hAnsiTheme="majorHAnsi"/>
          <w:sz w:val="24"/>
          <w:szCs w:val="24"/>
        </w:rPr>
        <w:t>культура</w:t>
      </w:r>
      <w:proofErr w:type="gramStart"/>
      <w:r w:rsidRPr="00943B6F">
        <w:rPr>
          <w:rFonts w:asciiTheme="majorHAnsi" w:hAnsiTheme="majorHAnsi"/>
          <w:sz w:val="24"/>
          <w:szCs w:val="24"/>
        </w:rPr>
        <w:t>,к</w:t>
      </w:r>
      <w:proofErr w:type="gramEnd"/>
      <w:r w:rsidRPr="00943B6F">
        <w:rPr>
          <w:rFonts w:asciiTheme="majorHAnsi" w:hAnsiTheme="majorHAnsi"/>
          <w:sz w:val="24"/>
          <w:szCs w:val="24"/>
        </w:rPr>
        <w:t>ак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и </w:t>
      </w:r>
      <w:proofErr w:type="spellStart"/>
      <w:r w:rsidRPr="00943B6F">
        <w:rPr>
          <w:rFonts w:asciiTheme="majorHAnsi" w:hAnsiTheme="majorHAnsi"/>
          <w:sz w:val="24"/>
          <w:szCs w:val="24"/>
        </w:rPr>
        <w:t>материальная,обычно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воплощена в предметах.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Идеальные формы существования духовной культуры зависят от отдельных человеческих мнений.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2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4. Одной из причин возникновения контркультур является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естественное устаревание культурных форм 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социальной мимикрии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возникновение и утверждение новых культурных форм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она появляется там, где господствующая культура уже не в полной мере соответствует реалиям нового времени </w:t>
      </w:r>
    </w:p>
    <w:p w:rsidR="00D628E9" w:rsidRPr="00DB3034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DB3034">
        <w:rPr>
          <w:rFonts w:asciiTheme="majorHAnsi" w:hAnsiTheme="majorHAnsi"/>
          <w:sz w:val="24"/>
          <w:szCs w:val="24"/>
        </w:rPr>
        <w:t xml:space="preserve">наличие </w:t>
      </w:r>
      <w:proofErr w:type="spellStart"/>
      <w:r w:rsidRPr="00DB3034">
        <w:rPr>
          <w:rFonts w:asciiTheme="majorHAnsi" w:hAnsiTheme="majorHAnsi"/>
          <w:sz w:val="24"/>
          <w:szCs w:val="24"/>
        </w:rPr>
        <w:t>моностилизма</w:t>
      </w:r>
      <w:proofErr w:type="spellEnd"/>
      <w:r w:rsidRPr="00DB3034">
        <w:rPr>
          <w:rFonts w:asciiTheme="majorHAnsi" w:hAnsiTheme="majorHAnsi"/>
          <w:sz w:val="24"/>
          <w:szCs w:val="24"/>
        </w:rPr>
        <w:t xml:space="preserve"> и тоталитарного сознания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Что свидетельствует о том, что государство является парламентской республикой?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Парламент является постоянно действующим органом.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Парламент может отправить правительство в отставку.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Правительство несет ответственность перед президентом.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Главой правительства становится лидер победившей на выборах в парламент партии.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Парламент избирается на основе всеобщего и равного избирательного права.</w:t>
      </w:r>
    </w:p>
    <w:p w:rsidR="00D628E9" w:rsidRPr="00943B6F" w:rsidRDefault="00DB3034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Правильно: </w:t>
      </w:r>
      <w:r w:rsidR="00D628E9" w:rsidRPr="00943B6F">
        <w:rPr>
          <w:rFonts w:asciiTheme="majorHAnsi" w:hAnsiTheme="majorHAnsi"/>
          <w:sz w:val="24"/>
          <w:szCs w:val="24"/>
        </w:rPr>
        <w:t>2,4</w:t>
      </w:r>
    </w:p>
    <w:p w:rsidR="00815063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 xml:space="preserve">Согласно Конституции РФ Россия является социальным государством, то есть государством, политика которого направлена </w:t>
      </w:r>
      <w:proofErr w:type="gramStart"/>
      <w:r w:rsidRPr="00DB3034">
        <w:rPr>
          <w:rFonts w:asciiTheme="majorHAnsi" w:hAnsiTheme="majorHAnsi"/>
          <w:b/>
          <w:sz w:val="24"/>
          <w:szCs w:val="24"/>
        </w:rPr>
        <w:t>на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укрепление обороноспособности страны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создание институтов, обеспечивающих демократическое развитие государства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развитие свободного рынка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создание условий, обеспечивающих достойную жизнь гражданам РФ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обеспечение свободного развития человека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4, 5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В чем наиболее полно выражается демократический смысл Конституции РФ?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во введении двухпалатного парламента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закреплении основных прав и обязанностей граждан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провозглашении федеративного устройства государства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закреплении принципа разделения властей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провозглашении правового государства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 xml:space="preserve">Основы либеральной идеологии были заложены в трудах 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Д. </w:t>
      </w:r>
      <w:r w:rsidR="00D628E9" w:rsidRPr="00943B6F">
        <w:rPr>
          <w:rFonts w:asciiTheme="majorHAnsi" w:hAnsiTheme="majorHAnsi"/>
          <w:sz w:val="24"/>
          <w:szCs w:val="24"/>
        </w:rPr>
        <w:t xml:space="preserve">Локка и </w:t>
      </w:r>
      <w:r w:rsidRPr="00943B6F">
        <w:rPr>
          <w:rFonts w:asciiTheme="majorHAnsi" w:hAnsiTheme="majorHAnsi"/>
          <w:sz w:val="24"/>
          <w:szCs w:val="24"/>
        </w:rPr>
        <w:t xml:space="preserve">Т. </w:t>
      </w:r>
      <w:r w:rsidR="00D628E9" w:rsidRPr="00943B6F">
        <w:rPr>
          <w:rFonts w:asciiTheme="majorHAnsi" w:hAnsiTheme="majorHAnsi"/>
          <w:sz w:val="24"/>
          <w:szCs w:val="24"/>
        </w:rPr>
        <w:t>Гоббса</w:t>
      </w:r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А. Смита и Э. </w:t>
      </w:r>
      <w:proofErr w:type="spellStart"/>
      <w:r w:rsidRPr="00943B6F">
        <w:rPr>
          <w:rFonts w:asciiTheme="majorHAnsi" w:hAnsiTheme="majorHAnsi"/>
          <w:sz w:val="24"/>
          <w:szCs w:val="24"/>
        </w:rPr>
        <w:t>Бё</w:t>
      </w:r>
      <w:r w:rsidR="00D628E9" w:rsidRPr="00943B6F">
        <w:rPr>
          <w:rFonts w:asciiTheme="majorHAnsi" w:hAnsiTheme="majorHAnsi"/>
          <w:sz w:val="24"/>
          <w:szCs w:val="24"/>
        </w:rPr>
        <w:t>рк</w:t>
      </w:r>
      <w:r w:rsidRPr="00943B6F">
        <w:rPr>
          <w:rFonts w:asciiTheme="majorHAnsi" w:hAnsiTheme="majorHAnsi"/>
          <w:sz w:val="24"/>
          <w:szCs w:val="24"/>
        </w:rPr>
        <w:t>а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</w:t>
      </w:r>
      <w:proofErr w:type="spellStart"/>
      <w:r w:rsidR="00D628E9" w:rsidRPr="00943B6F">
        <w:rPr>
          <w:rFonts w:asciiTheme="majorHAnsi" w:hAnsiTheme="majorHAnsi"/>
          <w:sz w:val="24"/>
          <w:szCs w:val="24"/>
        </w:rPr>
        <w:t>Парсонса</w:t>
      </w:r>
      <w:proofErr w:type="spellEnd"/>
      <w:r w:rsidR="00D628E9" w:rsidRPr="00943B6F">
        <w:rPr>
          <w:rFonts w:asciiTheme="majorHAnsi" w:hAnsiTheme="majorHAnsi"/>
          <w:sz w:val="24"/>
          <w:szCs w:val="24"/>
        </w:rPr>
        <w:t xml:space="preserve"> и </w:t>
      </w:r>
      <w:r w:rsidRPr="00943B6F">
        <w:rPr>
          <w:rFonts w:asciiTheme="majorHAnsi" w:hAnsiTheme="majorHAnsi"/>
          <w:sz w:val="24"/>
          <w:szCs w:val="24"/>
        </w:rPr>
        <w:t xml:space="preserve">М. </w:t>
      </w:r>
      <w:r w:rsidR="00D628E9" w:rsidRPr="00943B6F">
        <w:rPr>
          <w:rFonts w:asciiTheme="majorHAnsi" w:hAnsiTheme="majorHAnsi"/>
          <w:sz w:val="24"/>
          <w:szCs w:val="24"/>
        </w:rPr>
        <w:t>Фуко</w:t>
      </w:r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D628E9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Платона и Аристотеля</w:t>
      </w:r>
      <w:r w:rsidR="00815063"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Ф. </w:t>
      </w:r>
      <w:r w:rsidR="00D628E9" w:rsidRPr="00943B6F">
        <w:rPr>
          <w:rFonts w:asciiTheme="majorHAnsi" w:hAnsiTheme="majorHAnsi"/>
          <w:sz w:val="24"/>
          <w:szCs w:val="24"/>
        </w:rPr>
        <w:t xml:space="preserve">Ницше и </w:t>
      </w:r>
      <w:r w:rsidRPr="00943B6F">
        <w:rPr>
          <w:rFonts w:asciiTheme="majorHAnsi" w:hAnsiTheme="majorHAnsi"/>
          <w:sz w:val="24"/>
          <w:szCs w:val="24"/>
        </w:rPr>
        <w:t xml:space="preserve">А. </w:t>
      </w:r>
      <w:r w:rsidR="00D628E9" w:rsidRPr="00943B6F">
        <w:rPr>
          <w:rFonts w:asciiTheme="majorHAnsi" w:hAnsiTheme="majorHAnsi"/>
          <w:sz w:val="24"/>
          <w:szCs w:val="24"/>
        </w:rPr>
        <w:t>Шопенгауэр</w:t>
      </w:r>
      <w:r w:rsidRPr="00943B6F">
        <w:rPr>
          <w:rFonts w:asciiTheme="majorHAnsi" w:hAnsiTheme="majorHAnsi"/>
          <w:sz w:val="24"/>
          <w:szCs w:val="24"/>
        </w:rPr>
        <w:t>а.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1.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proofErr w:type="gramStart"/>
      <w:r w:rsidRPr="00DE654E">
        <w:rPr>
          <w:rFonts w:asciiTheme="majorHAnsi" w:hAnsiTheme="majorHAnsi"/>
          <w:b/>
          <w:sz w:val="24"/>
          <w:szCs w:val="24"/>
        </w:rPr>
        <w:t>Для либерального н</w:t>
      </w:r>
      <w:r w:rsidR="00BF4A0D" w:rsidRPr="00DE654E">
        <w:rPr>
          <w:rFonts w:asciiTheme="majorHAnsi" w:hAnsiTheme="majorHAnsi"/>
          <w:b/>
          <w:sz w:val="24"/>
          <w:szCs w:val="24"/>
        </w:rPr>
        <w:t>ародничества в России характерны</w:t>
      </w:r>
      <w:r w:rsidRPr="00DE654E">
        <w:rPr>
          <w:rFonts w:asciiTheme="majorHAnsi" w:hAnsiTheme="majorHAnsi"/>
          <w:b/>
          <w:sz w:val="24"/>
          <w:szCs w:val="24"/>
        </w:rPr>
        <w:t>: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разделяли идею об особом, некапиталистическом пути развития России 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призывали к радикальным реформам политического устройства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редких случаях были готовы применять насильственные методы общественной борьбы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придерживались теории «малых дел» среди населения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выходили в народ с умеренными реформаторскими идеями</w:t>
      </w:r>
    </w:p>
    <w:p w:rsidR="00D628E9" w:rsidRPr="00943B6F" w:rsidRDefault="00DE654E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Правильно: </w:t>
      </w:r>
      <w:r w:rsidR="00D628E9" w:rsidRPr="00943B6F">
        <w:rPr>
          <w:rFonts w:asciiTheme="majorHAnsi" w:hAnsiTheme="majorHAnsi"/>
          <w:sz w:val="24"/>
          <w:szCs w:val="24"/>
        </w:rPr>
        <w:t>1, 4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Какому из советских писателей присваивается авторство в определении явления "Оттепели"?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Илья Эренбург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Фадеев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Валентин Катаев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Константин Симонов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Чингиз Айтматов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1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Какой архитектурный стиль стали связывать с именем Сталина?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Барокко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Классицизм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Модерн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Ампир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Кантри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Какое из нижеперечисленных государств не является унитарным государством?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Казахстан.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Словакия.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Германия.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Швеция.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Литва.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 3.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 каком российском городе открыт "Ельцин Центр"?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Москва.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Санкт-Петербург.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Нижний Новгород.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Екатеринбург.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Новосибирск.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 4.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Какой советский композитор является автором гимна СССР?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Александров.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Дмитрий Шостакович.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Исаак Дунаевский.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Арам Хачатурян.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Матвей </w:t>
      </w:r>
      <w:proofErr w:type="spellStart"/>
      <w:r w:rsidRPr="00943B6F">
        <w:rPr>
          <w:rFonts w:asciiTheme="majorHAnsi" w:hAnsiTheme="majorHAnsi"/>
          <w:sz w:val="24"/>
          <w:szCs w:val="24"/>
        </w:rPr>
        <w:t>Блантер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 1.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Нормы гражданского права регламентируют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защиту памятников культуры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компенсацию морального вреда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порядок выплаты алиментов на ребенка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порядок обращения граждан в органы власти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признание брака </w:t>
      </w:r>
      <w:proofErr w:type="gramStart"/>
      <w:r w:rsidRPr="00943B6F">
        <w:rPr>
          <w:rFonts w:asciiTheme="majorHAnsi" w:hAnsiTheme="majorHAnsi"/>
          <w:sz w:val="24"/>
          <w:szCs w:val="24"/>
        </w:rPr>
        <w:t>недействительным</w:t>
      </w:r>
      <w:proofErr w:type="gramEnd"/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С какого возраста в гражданских правоотношениях Российской Федерации наступает полная дееспособность граждан?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14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15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16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18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21 года</w:t>
      </w:r>
    </w:p>
    <w:p w:rsidR="00D628E9" w:rsidRPr="00943B6F" w:rsidRDefault="006B0F1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Правильный ответ:4 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 какой организационно-правовой форме относится юридического лицо, уставной капитал которого образован путём имущественных паевых взносов и которое предполагает личное трудовое участие его членов в хозяйственной деятельности?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производственный кооператив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акционерное общество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общество с ограниченной ответственностью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полное товарищество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хозяйственное партнерство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ответ:1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 xml:space="preserve">Верны ли следующие суждения о дееспособности? 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А. Лишить человека дееспособности можно как по суду, так и по решению медицинской комиссии.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Б.</w:t>
      </w:r>
      <w:r w:rsidR="00DE654E">
        <w:rPr>
          <w:rFonts w:asciiTheme="majorHAnsi" w:hAnsiTheme="majorHAnsi"/>
          <w:b/>
          <w:sz w:val="24"/>
          <w:szCs w:val="24"/>
        </w:rPr>
        <w:t xml:space="preserve"> </w:t>
      </w:r>
      <w:r w:rsidRPr="00DE654E">
        <w:rPr>
          <w:rFonts w:asciiTheme="majorHAnsi" w:hAnsiTheme="majorHAnsi"/>
          <w:b/>
          <w:sz w:val="24"/>
          <w:szCs w:val="24"/>
        </w:rPr>
        <w:t>В некоторых определенных законом случаях полная дееспособность может наступить до достижения лицом 18 летнего возраста.</w:t>
      </w:r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ответ:2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Верны ли следующие суждения о субъектах гражданского права?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А. В случае эмансипации дееспособность физического лица в гражданском праве может</w:t>
      </w:r>
      <w:r w:rsidR="00DE654E">
        <w:rPr>
          <w:rFonts w:asciiTheme="majorHAnsi" w:hAnsiTheme="majorHAnsi"/>
          <w:b/>
          <w:sz w:val="24"/>
          <w:szCs w:val="24"/>
        </w:rPr>
        <w:t xml:space="preserve"> наступить до 18 лет.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Б. Субъектами гражданского права являются физические лица, юридические лица, государство, муниципальные образования.</w:t>
      </w:r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ответ:3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Верны ли следующие суждения о способах защиты гражданских прав?</w:t>
      </w:r>
      <w:r w:rsidR="00DE654E" w:rsidRPr="00DE654E">
        <w:rPr>
          <w:rFonts w:asciiTheme="majorHAnsi" w:hAnsiTheme="majorHAnsi"/>
          <w:b/>
          <w:sz w:val="24"/>
          <w:szCs w:val="24"/>
        </w:rPr>
        <w:t xml:space="preserve"> </w:t>
      </w:r>
      <w:r w:rsidRPr="00DE654E">
        <w:rPr>
          <w:rFonts w:asciiTheme="majorHAnsi" w:hAnsiTheme="majorHAnsi"/>
          <w:b/>
          <w:sz w:val="24"/>
          <w:szCs w:val="24"/>
        </w:rPr>
        <w:t>Защита гражданских прав осуществляется путём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А. компенсации морального вреда.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Б. присуждения к исполнению обязанности в натуре.</w:t>
      </w:r>
    </w:p>
    <w:p w:rsidR="00D628E9" w:rsidRPr="00943B6F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FC5460" w:rsidRPr="00DE654E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973BAD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ответ:3</w:t>
      </w:r>
    </w:p>
    <w:p w:rsidR="00D628E9" w:rsidRPr="00DE654E" w:rsidRDefault="00DE654E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Вкладами </w:t>
      </w:r>
      <w:r w:rsidR="00D628E9" w:rsidRPr="00DE654E">
        <w:rPr>
          <w:rFonts w:asciiTheme="majorHAnsi" w:hAnsiTheme="majorHAnsi"/>
          <w:b/>
          <w:sz w:val="24"/>
          <w:szCs w:val="24"/>
        </w:rPr>
        <w:t>в имущество хозяйственного товарищества или общества могут быть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денежные средства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 доли (акции) в уставных (складочных) капиталах других хозяйственных товариществ и обществ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государственные и муниципальные облигации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интеллектуальные права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все вышеперечисленное</w:t>
      </w:r>
    </w:p>
    <w:p w:rsidR="00815063" w:rsidRPr="00943B6F" w:rsidRDefault="00D628E9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Правильный ответ:5</w:t>
      </w:r>
    </w:p>
    <w:p w:rsidR="006B0F1D" w:rsidRPr="00DE654E" w:rsidRDefault="006B0F1D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Что является главным признаком существования нации?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государственности.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единого языка.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единой территории проживания.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национального</w:t>
      </w:r>
      <w:r w:rsidR="00DE654E">
        <w:rPr>
          <w:rFonts w:asciiTheme="majorHAnsi" w:hAnsiTheme="majorHAnsi"/>
          <w:sz w:val="24"/>
          <w:szCs w:val="24"/>
        </w:rPr>
        <w:t xml:space="preserve"> самосознания.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общей культуры, литературы, искусства.</w:t>
      </w:r>
    </w:p>
    <w:p w:rsidR="009C7FA6" w:rsidRPr="00943B6F" w:rsidRDefault="00DE654E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4.</w:t>
      </w:r>
    </w:p>
    <w:p w:rsidR="009C7FA6" w:rsidRPr="00DE654E" w:rsidRDefault="009C7FA6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«Государство», «выборы», «предвыборный митинг»: что из этого можно назвать социальным институтом, а что нельзя?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Институтами можно назвать все три явления.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Институтом можно назвать только выборы, государство – это совокупность институтов, а митинг –</w:t>
      </w:r>
      <w:r w:rsidR="00DE654E">
        <w:rPr>
          <w:rFonts w:asciiTheme="majorHAnsi" w:hAnsiTheme="majorHAnsi"/>
          <w:sz w:val="24"/>
          <w:szCs w:val="24"/>
        </w:rPr>
        <w:t xml:space="preserve"> </w:t>
      </w:r>
      <w:r w:rsidRPr="00943B6F">
        <w:rPr>
          <w:rFonts w:asciiTheme="majorHAnsi" w:hAnsiTheme="majorHAnsi"/>
          <w:sz w:val="24"/>
          <w:szCs w:val="24"/>
        </w:rPr>
        <w:t>сложившийся ритуал поведения.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Институтами можно назвать только государство и выборы; митинг не является самостоятельным социальным институтом. 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Институтом можно назвать только выборы и митинг; государство является набором институтов, а митинг – набором правил. 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Ничего из этого нельзя назвать социальным институтом.</w:t>
      </w:r>
    </w:p>
    <w:p w:rsidR="00973BAD" w:rsidRPr="00943B6F" w:rsidRDefault="00DE654E" w:rsidP="00943B6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 1.</w:t>
      </w:r>
    </w:p>
    <w:p w:rsidR="00973BAD" w:rsidRPr="00DE654E" w:rsidRDefault="00973BAD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Можно ли любовь назвать социальным институтом, и почему?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это чувство является глубоко персонализированным и не постоянным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любовь не поддается формальному регулированию со стороны общества.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в рамках любовных отношений нет иерархии социальных статусов.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Да, так как любовь лежит в основе таких социальных форм, как брак  и семья. 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любовь и ее проявления регулируется правилами, установленными в обществе</w:t>
      </w:r>
      <w:r w:rsidR="000954AB" w:rsidRPr="00943B6F">
        <w:rPr>
          <w:rFonts w:asciiTheme="majorHAnsi" w:hAnsiTheme="majorHAnsi"/>
          <w:sz w:val="24"/>
          <w:szCs w:val="24"/>
        </w:rPr>
        <w:t>,</w:t>
      </w:r>
      <w:r w:rsidRPr="00943B6F">
        <w:rPr>
          <w:rFonts w:asciiTheme="majorHAnsi" w:hAnsiTheme="majorHAnsi"/>
          <w:sz w:val="24"/>
          <w:szCs w:val="24"/>
        </w:rPr>
        <w:t xml:space="preserve"> и удовлетворяет потребности общества и индивидов. </w:t>
      </w:r>
    </w:p>
    <w:p w:rsidR="00973BAD" w:rsidRPr="00943B6F" w:rsidRDefault="00973BAD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Правильно: 5. </w:t>
      </w:r>
    </w:p>
    <w:p w:rsidR="00D4093C" w:rsidRPr="00DE654E" w:rsidRDefault="00D4093C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Вы</w:t>
      </w:r>
      <w:r w:rsidR="00DE654E">
        <w:rPr>
          <w:rFonts w:asciiTheme="majorHAnsi" w:hAnsiTheme="majorHAnsi"/>
          <w:b/>
          <w:sz w:val="24"/>
          <w:szCs w:val="24"/>
        </w:rPr>
        <w:t>деление двух типов мобильности –</w:t>
      </w:r>
      <w:r w:rsidRPr="00DE654E">
        <w:rPr>
          <w:rFonts w:asciiTheme="majorHAnsi" w:hAnsiTheme="majorHAnsi"/>
          <w:b/>
          <w:sz w:val="24"/>
          <w:szCs w:val="24"/>
        </w:rPr>
        <w:t xml:space="preserve"> вертикальной и горизонтальной было сделано в работах</w:t>
      </w:r>
      <w:r w:rsidR="00F1144B" w:rsidRPr="00DE654E">
        <w:rPr>
          <w:rFonts w:asciiTheme="majorHAnsi" w:hAnsiTheme="majorHAnsi"/>
          <w:b/>
          <w:sz w:val="24"/>
          <w:szCs w:val="24"/>
        </w:rPr>
        <w:t>:</w:t>
      </w:r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</w:t>
      </w:r>
      <w:proofErr w:type="spellStart"/>
      <w:r w:rsidRPr="00943B6F">
        <w:rPr>
          <w:rFonts w:asciiTheme="majorHAnsi" w:hAnsiTheme="majorHAnsi"/>
          <w:sz w:val="24"/>
          <w:szCs w:val="24"/>
        </w:rPr>
        <w:t>Парсонс</w:t>
      </w:r>
      <w:r w:rsidR="00F1144B" w:rsidRPr="00943B6F">
        <w:rPr>
          <w:rFonts w:asciiTheme="majorHAnsi" w:hAnsiTheme="majorHAnsi"/>
          <w:sz w:val="24"/>
          <w:szCs w:val="24"/>
        </w:rPr>
        <w:t>а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М. Вебер</w:t>
      </w:r>
      <w:r w:rsidR="00F1144B" w:rsidRPr="00943B6F">
        <w:rPr>
          <w:rFonts w:asciiTheme="majorHAnsi" w:hAnsiTheme="majorHAnsi"/>
          <w:sz w:val="24"/>
          <w:szCs w:val="24"/>
        </w:rPr>
        <w:t>а</w:t>
      </w:r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Р. </w:t>
      </w:r>
      <w:proofErr w:type="spellStart"/>
      <w:r w:rsidRPr="00943B6F">
        <w:rPr>
          <w:rFonts w:asciiTheme="majorHAnsi" w:hAnsiTheme="majorHAnsi"/>
          <w:sz w:val="24"/>
          <w:szCs w:val="24"/>
        </w:rPr>
        <w:t>Дарендорф</w:t>
      </w:r>
      <w:r w:rsidR="00F1144B" w:rsidRPr="00943B6F">
        <w:rPr>
          <w:rFonts w:asciiTheme="majorHAnsi" w:hAnsiTheme="majorHAnsi"/>
          <w:sz w:val="24"/>
          <w:szCs w:val="24"/>
        </w:rPr>
        <w:t>а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П. Сорокин</w:t>
      </w:r>
      <w:r w:rsidR="00F1144B" w:rsidRPr="00943B6F">
        <w:rPr>
          <w:rFonts w:asciiTheme="majorHAnsi" w:hAnsiTheme="majorHAnsi"/>
          <w:sz w:val="24"/>
          <w:szCs w:val="24"/>
        </w:rPr>
        <w:t>а</w:t>
      </w:r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Л. </w:t>
      </w:r>
      <w:proofErr w:type="spellStart"/>
      <w:r w:rsidRPr="00943B6F">
        <w:rPr>
          <w:rFonts w:asciiTheme="majorHAnsi" w:hAnsiTheme="majorHAnsi"/>
          <w:sz w:val="24"/>
          <w:szCs w:val="24"/>
        </w:rPr>
        <w:t>Козер</w:t>
      </w:r>
      <w:r w:rsidR="00F1144B" w:rsidRPr="00943B6F">
        <w:rPr>
          <w:rFonts w:asciiTheme="majorHAnsi" w:hAnsiTheme="majorHAnsi"/>
          <w:sz w:val="24"/>
          <w:szCs w:val="24"/>
        </w:rPr>
        <w:t>а</w:t>
      </w:r>
      <w:proofErr w:type="spellEnd"/>
    </w:p>
    <w:p w:rsidR="00DE311B" w:rsidRPr="00943B6F" w:rsidRDefault="00D4093C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</w:t>
      </w:r>
    </w:p>
    <w:p w:rsidR="0054112F" w:rsidRPr="00DE654E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 xml:space="preserve">Какому из философов принадлежит данное высказывание: </w:t>
      </w:r>
      <w:proofErr w:type="gramStart"/>
      <w:r w:rsidRPr="00DE654E">
        <w:rPr>
          <w:rFonts w:asciiTheme="majorHAnsi" w:hAnsiTheme="majorHAnsi"/>
          <w:b/>
          <w:sz w:val="24"/>
          <w:szCs w:val="24"/>
        </w:rPr>
        <w:t>«</w:t>
      </w:r>
      <w:r w:rsidR="00EF7A66" w:rsidRPr="00DE654E">
        <w:rPr>
          <w:rFonts w:asciiTheme="majorHAnsi" w:hAnsiTheme="majorHAnsi"/>
          <w:b/>
          <w:sz w:val="24"/>
          <w:szCs w:val="24"/>
        </w:rPr>
        <w:t>Слово «сверхчеловек» для обозначения типа самой высокой удачливости, в противоположность «современным» людям, «добрым» людям, христианам и прочим нигилистам — слово, которое в устах Заратустры, истребителя морали, вызывает множество толков, — почти всюду было понято с полной невинностью в смысле ценностей, противоположных тем, которые были представлены в образе Заратустры: я хочу сказать, как «идеалистический» тип высшей породы людей, как «полусвятой», как «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полугений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>»… Другой</w:t>
      </w:r>
      <w:proofErr w:type="gramEnd"/>
      <w:r w:rsidR="00EF7A66" w:rsidRPr="00DE654E">
        <w:rPr>
          <w:rFonts w:asciiTheme="majorHAnsi" w:hAnsiTheme="majorHAnsi"/>
          <w:b/>
          <w:sz w:val="24"/>
          <w:szCs w:val="24"/>
        </w:rPr>
        <w:t xml:space="preserve"> учёный рогатый скот заподозрил меня из-за него в </w:t>
      </w:r>
      <w:proofErr w:type="gramStart"/>
      <w:r w:rsidR="00EF7A66" w:rsidRPr="00DE654E">
        <w:rPr>
          <w:rFonts w:asciiTheme="majorHAnsi" w:hAnsiTheme="majorHAnsi"/>
          <w:b/>
          <w:sz w:val="24"/>
          <w:szCs w:val="24"/>
        </w:rPr>
        <w:t>дарвинизме</w:t>
      </w:r>
      <w:proofErr w:type="gramEnd"/>
      <w:r w:rsidR="00EF7A66" w:rsidRPr="00DE654E">
        <w:rPr>
          <w:rFonts w:asciiTheme="majorHAnsi" w:hAnsiTheme="majorHAnsi"/>
          <w:b/>
          <w:sz w:val="24"/>
          <w:szCs w:val="24"/>
        </w:rPr>
        <w:t xml:space="preserve">: в нём находили даже столь зло отвергнутый мною «культ героев»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Карлейля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 xml:space="preserve">, этого крупного фальшивомонетчика знания и воли. Когда же я шептал на ухо, что скорее в нём можно видеть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Чезаре</w:t>
      </w:r>
      <w:proofErr w:type="spellEnd"/>
      <w:r w:rsidR="00DE654E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Борджа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 xml:space="preserve">, чем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Парсифаля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>, то не верили своим ушам</w:t>
      </w:r>
      <w:r w:rsidRPr="00DE654E">
        <w:rPr>
          <w:rFonts w:asciiTheme="majorHAnsi" w:hAnsiTheme="majorHAnsi"/>
          <w:b/>
          <w:sz w:val="24"/>
          <w:szCs w:val="24"/>
        </w:rPr>
        <w:t>».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Б. Спиноза 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Вяч</w:t>
      </w:r>
      <w:proofErr w:type="spellEnd"/>
      <w:r w:rsidRPr="00943B6F">
        <w:rPr>
          <w:rFonts w:asciiTheme="majorHAnsi" w:hAnsiTheme="majorHAnsi"/>
          <w:sz w:val="24"/>
          <w:szCs w:val="24"/>
        </w:rPr>
        <w:t>. Иванов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Н. Бердяев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Ф. Ницше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И. Гёте</w:t>
      </w:r>
    </w:p>
    <w:p w:rsidR="00300901" w:rsidRPr="00943B6F" w:rsidRDefault="00DE311B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565AE" w:rsidRPr="004473C8">
        <w:rPr>
          <w:rFonts w:asciiTheme="majorHAnsi" w:hAnsiTheme="majorHAnsi"/>
          <w:b/>
          <w:sz w:val="24"/>
          <w:szCs w:val="24"/>
        </w:rPr>
        <w:t>Пусть грубые смертные то</w:t>
      </w:r>
      <w:r w:rsidR="004473C8">
        <w:rPr>
          <w:rFonts w:asciiTheme="majorHAnsi" w:hAnsiTheme="majorHAnsi"/>
          <w:b/>
          <w:sz w:val="24"/>
          <w:szCs w:val="24"/>
        </w:rPr>
        <w:t>лкуют обо мне, как им угодно, –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 мне ведомо, на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каком худом счет</w:t>
      </w:r>
      <w:r w:rsidR="004473C8">
        <w:rPr>
          <w:rFonts w:asciiTheme="majorHAnsi" w:hAnsiTheme="majorHAnsi"/>
          <w:b/>
          <w:sz w:val="24"/>
          <w:szCs w:val="24"/>
        </w:rPr>
        <w:t>у  Глупость даже у глупейших, –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 все же я дерзаю утверждать,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что мое божественное присутствие, и только оно одно, веселит богов и  людей.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Наилучшее тому доказательс</w:t>
      </w:r>
      <w:r w:rsidR="00A522CD" w:rsidRPr="004473C8">
        <w:rPr>
          <w:rFonts w:asciiTheme="majorHAnsi" w:hAnsiTheme="majorHAnsi"/>
          <w:b/>
          <w:sz w:val="24"/>
          <w:szCs w:val="24"/>
        </w:rPr>
        <w:t xml:space="preserve">тво – </w:t>
      </w:r>
      <w:r w:rsidR="004473C8">
        <w:rPr>
          <w:rFonts w:asciiTheme="majorHAnsi" w:hAnsiTheme="majorHAnsi"/>
          <w:b/>
          <w:sz w:val="24"/>
          <w:szCs w:val="24"/>
        </w:rPr>
        <w:t xml:space="preserve">перед </w:t>
      </w:r>
      <w:r w:rsidR="00E565AE" w:rsidRPr="004473C8">
        <w:rPr>
          <w:rFonts w:asciiTheme="majorHAnsi" w:hAnsiTheme="majorHAnsi"/>
          <w:b/>
          <w:sz w:val="24"/>
          <w:szCs w:val="24"/>
        </w:rPr>
        <w:t>вами: едва взошла я на кафедру в этом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многолюдном собрании, как все лица просияли небывалым, необычайным весельем,</w:t>
      </w:r>
      <w:r w:rsidR="004473C8">
        <w:rPr>
          <w:rFonts w:asciiTheme="majorHAnsi" w:hAnsiTheme="majorHAnsi"/>
          <w:b/>
          <w:sz w:val="24"/>
          <w:szCs w:val="24"/>
        </w:rPr>
        <w:t xml:space="preserve"> все подались вперед и 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повсеместно раздался  радостный, 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ликующий смех.  При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взгляде  на вас кажется мне, будто  я  вижу богов Гом</w:t>
      </w:r>
      <w:r w:rsidR="004473C8">
        <w:rPr>
          <w:rFonts w:asciiTheme="majorHAnsi" w:hAnsiTheme="majorHAnsi"/>
          <w:b/>
          <w:sz w:val="24"/>
          <w:szCs w:val="24"/>
        </w:rPr>
        <w:t>еровых,  охмелевших  от нектара,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 настоянного  на </w:t>
      </w:r>
      <w:proofErr w:type="spellStart"/>
      <w:r w:rsidR="00E565AE" w:rsidRPr="004473C8">
        <w:rPr>
          <w:rFonts w:asciiTheme="majorHAnsi" w:hAnsiTheme="majorHAnsi"/>
          <w:b/>
          <w:sz w:val="24"/>
          <w:szCs w:val="24"/>
        </w:rPr>
        <w:t>непенте</w:t>
      </w:r>
      <w:proofErr w:type="spellEnd"/>
      <w:r w:rsidR="00E565AE" w:rsidRPr="004473C8">
        <w:rPr>
          <w:rFonts w:asciiTheme="majorHAnsi" w:hAnsiTheme="majorHAnsi"/>
          <w:b/>
          <w:sz w:val="24"/>
          <w:szCs w:val="24"/>
        </w:rPr>
        <w:t>,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а  ведь  только что вы  сидели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печальные   и  озабоченные, </w:t>
      </w:r>
      <w:r w:rsidR="004473C8">
        <w:rPr>
          <w:rFonts w:asciiTheme="majorHAnsi" w:hAnsiTheme="majorHAnsi"/>
          <w:b/>
          <w:sz w:val="24"/>
          <w:szCs w:val="24"/>
        </w:rPr>
        <w:t xml:space="preserve"> словно  воротились   недавно из </w:t>
      </w:r>
      <w:proofErr w:type="spellStart"/>
      <w:r w:rsidR="00E565AE" w:rsidRPr="004473C8">
        <w:rPr>
          <w:rFonts w:asciiTheme="majorHAnsi" w:hAnsiTheme="majorHAnsi"/>
          <w:b/>
          <w:sz w:val="24"/>
          <w:szCs w:val="24"/>
        </w:rPr>
        <w:t>Трофониевой</w:t>
      </w:r>
      <w:proofErr w:type="spellEnd"/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пещеры</w:t>
      </w:r>
      <w:r w:rsidRPr="004473C8">
        <w:rPr>
          <w:rFonts w:asciiTheme="majorHAnsi" w:hAnsiTheme="majorHAnsi"/>
          <w:b/>
          <w:sz w:val="24"/>
          <w:szCs w:val="24"/>
        </w:rPr>
        <w:t>».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Николай Кузанский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Дж. Бруно 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Эразм </w:t>
      </w:r>
      <w:proofErr w:type="spellStart"/>
      <w:r w:rsidRPr="00943B6F">
        <w:rPr>
          <w:rFonts w:asciiTheme="majorHAnsi" w:hAnsiTheme="majorHAnsi"/>
          <w:sz w:val="24"/>
          <w:szCs w:val="24"/>
        </w:rPr>
        <w:t>Роттердамский</w:t>
      </w:r>
      <w:proofErr w:type="spellEnd"/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Гераклит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Сенека</w:t>
      </w:r>
    </w:p>
    <w:p w:rsidR="005C47BC" w:rsidRPr="00943B6F" w:rsidRDefault="00E16F61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2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16F61" w:rsidRPr="004473C8">
        <w:rPr>
          <w:rFonts w:asciiTheme="majorHAnsi" w:hAnsiTheme="majorHAnsi"/>
          <w:b/>
          <w:sz w:val="24"/>
          <w:szCs w:val="24"/>
        </w:rPr>
        <w:t xml:space="preserve">Во-первых, есть тождественная идея, </w:t>
      </w:r>
      <w:proofErr w:type="spellStart"/>
      <w:r w:rsidR="00E16F61" w:rsidRPr="004473C8">
        <w:rPr>
          <w:rFonts w:asciiTheme="majorHAnsi" w:hAnsiTheme="majorHAnsi"/>
          <w:b/>
          <w:sz w:val="24"/>
          <w:szCs w:val="24"/>
        </w:rPr>
        <w:t>нерожденная</w:t>
      </w:r>
      <w:proofErr w:type="spellEnd"/>
      <w:r w:rsidR="00E16F61" w:rsidRPr="004473C8">
        <w:rPr>
          <w:rFonts w:asciiTheme="majorHAnsi" w:hAnsiTheme="majorHAnsi"/>
          <w:b/>
          <w:sz w:val="24"/>
          <w:szCs w:val="24"/>
        </w:rPr>
        <w:t xml:space="preserve"> и </w:t>
      </w:r>
      <w:proofErr w:type="spellStart"/>
      <w:r w:rsidR="00E16F61" w:rsidRPr="004473C8">
        <w:rPr>
          <w:rFonts w:asciiTheme="majorHAnsi" w:hAnsiTheme="majorHAnsi"/>
          <w:b/>
          <w:sz w:val="24"/>
          <w:szCs w:val="24"/>
        </w:rPr>
        <w:t>негибнущая</w:t>
      </w:r>
      <w:proofErr w:type="spellEnd"/>
      <w:r w:rsidR="00E16F61" w:rsidRPr="004473C8">
        <w:rPr>
          <w:rFonts w:asciiTheme="majorHAnsi" w:hAnsiTheme="majorHAnsi"/>
          <w:b/>
          <w:sz w:val="24"/>
          <w:szCs w:val="24"/>
        </w:rPr>
        <w:t xml:space="preserve">, ничего не воспринимающая в себя откуда бы то ни было и </w:t>
      </w:r>
      <w:proofErr w:type="gramStart"/>
      <w:r w:rsidR="00E16F61" w:rsidRPr="004473C8">
        <w:rPr>
          <w:rFonts w:asciiTheme="majorHAnsi" w:hAnsiTheme="majorHAnsi"/>
          <w:b/>
          <w:sz w:val="24"/>
          <w:szCs w:val="24"/>
        </w:rPr>
        <w:t>сама</w:t>
      </w:r>
      <w:proofErr w:type="gramEnd"/>
      <w:r w:rsidR="00E16F61" w:rsidRPr="004473C8">
        <w:rPr>
          <w:rFonts w:asciiTheme="majorHAnsi" w:hAnsiTheme="majorHAnsi"/>
          <w:b/>
          <w:sz w:val="24"/>
          <w:szCs w:val="24"/>
        </w:rPr>
        <w:t xml:space="preserve"> ни во что не входящая, незримая и никак иначе не ощущаемая, но отданная на попечение мысли. Во-вторых, есть нечто подобное этой идее и носящее то же имя — ощутимое, рождённое, вечно движущееся, возникающее в некоем месте и вновь из него исчезающее, и оно воспринимается посредством мнения, соединенного с ощущением. В-третьих, есть ещё один род, а именно пространство: оно вечно, не приемлет разрушения, дарует обитель всему роду, но само воспринимается вне ощущения, посредством некоего незаконного умозаключения, и поверить в него почти невозможно</w:t>
      </w:r>
      <w:r w:rsidRPr="004473C8">
        <w:rPr>
          <w:rFonts w:asciiTheme="majorHAnsi" w:hAnsiTheme="majorHAnsi"/>
          <w:b/>
          <w:sz w:val="24"/>
          <w:szCs w:val="24"/>
        </w:rPr>
        <w:t>».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Р. Декарт 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Фалес 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Э. </w:t>
      </w:r>
      <w:proofErr w:type="spellStart"/>
      <w:r w:rsidRPr="00943B6F">
        <w:rPr>
          <w:rFonts w:asciiTheme="majorHAnsi" w:hAnsiTheme="majorHAnsi"/>
          <w:sz w:val="24"/>
          <w:szCs w:val="24"/>
        </w:rPr>
        <w:t>Гуссерль</w:t>
      </w:r>
      <w:proofErr w:type="spellEnd"/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Платон 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Аристотель</w:t>
      </w:r>
    </w:p>
    <w:p w:rsidR="00EE6CCF" w:rsidRPr="00943B6F" w:rsidRDefault="00EE6CCF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4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E6CCF" w:rsidRPr="004473C8">
        <w:rPr>
          <w:rFonts w:asciiTheme="majorHAnsi" w:hAnsiTheme="majorHAnsi"/>
          <w:b/>
          <w:sz w:val="24"/>
          <w:szCs w:val="24"/>
        </w:rPr>
        <w:t>Правление заключается главным образом в том, чтобы твои подданные не могли и не желали причинить тебе вред, а это достигается тогда, когда ты лишишь их любой возможности как-нибудь тебе навредить или осыплешь их такими милостями, что с их стороны будет неразумием желать перемены участи</w:t>
      </w:r>
      <w:r w:rsidRPr="004473C8">
        <w:rPr>
          <w:rFonts w:asciiTheme="majorHAnsi" w:hAnsiTheme="majorHAnsi"/>
          <w:b/>
          <w:sz w:val="24"/>
          <w:szCs w:val="24"/>
        </w:rPr>
        <w:t>».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Гоббс 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</w:t>
      </w:r>
      <w:r>
        <w:rPr>
          <w:rFonts w:asciiTheme="majorHAnsi" w:hAnsiTheme="majorHAnsi"/>
          <w:sz w:val="24"/>
          <w:szCs w:val="24"/>
        </w:rPr>
        <w:t>.</w:t>
      </w:r>
      <w:r w:rsidRPr="00943B6F">
        <w:rPr>
          <w:rFonts w:asciiTheme="majorHAnsi" w:hAnsiTheme="majorHAnsi"/>
          <w:sz w:val="24"/>
          <w:szCs w:val="24"/>
        </w:rPr>
        <w:t xml:space="preserve"> Бэкон 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Н. Макиавелли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Конфуций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Сунь-</w:t>
      </w:r>
      <w:proofErr w:type="spellStart"/>
      <w:r w:rsidRPr="00943B6F">
        <w:rPr>
          <w:rFonts w:asciiTheme="majorHAnsi" w:hAnsiTheme="majorHAnsi"/>
          <w:sz w:val="24"/>
          <w:szCs w:val="24"/>
        </w:rPr>
        <w:t>Цзы</w:t>
      </w:r>
      <w:proofErr w:type="spellEnd"/>
    </w:p>
    <w:p w:rsidR="005C47BC" w:rsidRPr="00943B6F" w:rsidRDefault="00482FCE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</w:t>
      </w:r>
      <w:r w:rsidR="004473C8">
        <w:rPr>
          <w:rFonts w:asciiTheme="majorHAnsi" w:hAnsiTheme="majorHAnsi"/>
          <w:b/>
          <w:sz w:val="24"/>
          <w:szCs w:val="24"/>
        </w:rPr>
        <w:t xml:space="preserve"> «</w:t>
      </w:r>
      <w:r w:rsidR="00F61811" w:rsidRPr="004473C8">
        <w:rPr>
          <w:rFonts w:asciiTheme="majorHAnsi" w:hAnsiTheme="majorHAnsi"/>
          <w:b/>
          <w:sz w:val="24"/>
          <w:szCs w:val="24"/>
        </w:rPr>
        <w:t xml:space="preserve">В результате исследования я пришел к выводу, что в широком смысле избавление от этого порока возможно только ценой радикальных перемен в нашем общественном и политическом строе – таких перемен, которые вернут человеку его господствующую роль в обществе. </w:t>
      </w:r>
      <w:proofErr w:type="gramStart"/>
      <w:r w:rsidR="00F61811" w:rsidRPr="004473C8">
        <w:rPr>
          <w:rFonts w:asciiTheme="majorHAnsi" w:hAnsiTheme="majorHAnsi"/>
          <w:b/>
          <w:sz w:val="24"/>
          <w:szCs w:val="24"/>
        </w:rPr>
        <w:t>Лозунг «Порядок и закон» (вместо «Жизнь и система»), призыв к применению более строгих мер наказания за преступления, равно как и одержимость некоторых «революционеров» жаждой власти и разрушения – это не что иное, как дополнительные примеры растущей тяги к некрофилии в современном мире…Подлинная свобода и независимость, а также искоренение любых форм угнетения смогут привести в действие такую силу, как любовь к</w:t>
      </w:r>
      <w:proofErr w:type="gramEnd"/>
      <w:r w:rsidR="00F61811" w:rsidRPr="004473C8">
        <w:rPr>
          <w:rFonts w:asciiTheme="majorHAnsi" w:hAnsiTheme="majorHAnsi"/>
          <w:b/>
          <w:sz w:val="24"/>
          <w:szCs w:val="24"/>
        </w:rPr>
        <w:t xml:space="preserve"> жизни, – а это и есть единственная сила, спосо</w:t>
      </w:r>
      <w:r w:rsidR="004473C8">
        <w:rPr>
          <w:rFonts w:asciiTheme="majorHAnsi" w:hAnsiTheme="majorHAnsi"/>
          <w:b/>
          <w:sz w:val="24"/>
          <w:szCs w:val="24"/>
        </w:rPr>
        <w:t>бная победить влечение к смерти»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Ж. </w:t>
      </w:r>
      <w:proofErr w:type="spellStart"/>
      <w:r w:rsidRPr="00943B6F">
        <w:rPr>
          <w:rFonts w:asciiTheme="majorHAnsi" w:hAnsiTheme="majorHAnsi"/>
          <w:sz w:val="24"/>
          <w:szCs w:val="24"/>
        </w:rPr>
        <w:t>Деррида</w:t>
      </w:r>
      <w:proofErr w:type="spellEnd"/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Г. Маркузе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Ф. Ницше 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М. Хайдеггер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Э. </w:t>
      </w:r>
      <w:proofErr w:type="spellStart"/>
      <w:r w:rsidRPr="00943B6F">
        <w:rPr>
          <w:rFonts w:asciiTheme="majorHAnsi" w:hAnsiTheme="majorHAnsi"/>
          <w:sz w:val="24"/>
          <w:szCs w:val="24"/>
        </w:rPr>
        <w:t>Фромм</w:t>
      </w:r>
      <w:proofErr w:type="spellEnd"/>
    </w:p>
    <w:p w:rsidR="005C47BC" w:rsidRPr="00943B6F" w:rsidRDefault="00F61811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5</w:t>
      </w:r>
    </w:p>
    <w:p w:rsidR="005C47BC" w:rsidRPr="004473C8" w:rsidRDefault="005C47BC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Какое количество сенаторов входит в Совет Федерации ФС РФ?</w:t>
      </w:r>
    </w:p>
    <w:p w:rsidR="005C47BC" w:rsidRPr="00943B6F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178; </w:t>
      </w:r>
    </w:p>
    <w:p w:rsidR="005C47BC" w:rsidRPr="00943B6F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170;</w:t>
      </w:r>
    </w:p>
    <w:p w:rsidR="005C47BC" w:rsidRPr="00943B6F" w:rsidRDefault="00571B1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450</w:t>
      </w:r>
      <w:r w:rsidR="005C47BC" w:rsidRPr="00943B6F">
        <w:rPr>
          <w:rFonts w:asciiTheme="majorHAnsi" w:hAnsiTheme="majorHAnsi"/>
          <w:sz w:val="24"/>
          <w:szCs w:val="24"/>
        </w:rPr>
        <w:t>;</w:t>
      </w:r>
    </w:p>
    <w:p w:rsidR="005C47BC" w:rsidRPr="00943B6F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225;</w:t>
      </w:r>
    </w:p>
    <w:p w:rsidR="005C47BC" w:rsidRPr="004473C8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230.</w:t>
      </w:r>
    </w:p>
    <w:p w:rsidR="00D731F6" w:rsidRPr="00943B6F" w:rsidRDefault="005C47BC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2</w:t>
      </w:r>
    </w:p>
    <w:p w:rsidR="00C31A27" w:rsidRPr="004473C8" w:rsidRDefault="00704A83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Однажды</w:t>
      </w:r>
      <w:proofErr w:type="gramStart"/>
      <w:r w:rsidRPr="004473C8">
        <w:rPr>
          <w:rFonts w:asciiTheme="majorHAnsi" w:hAnsiTheme="majorHAnsi"/>
          <w:b/>
          <w:sz w:val="24"/>
          <w:szCs w:val="24"/>
        </w:rPr>
        <w:t xml:space="preserve"> Т</w:t>
      </w:r>
      <w:proofErr w:type="gramEnd"/>
      <w:r w:rsidRPr="004473C8">
        <w:rPr>
          <w:rFonts w:asciiTheme="majorHAnsi" w:hAnsiTheme="majorHAnsi"/>
          <w:b/>
          <w:sz w:val="24"/>
          <w:szCs w:val="24"/>
        </w:rPr>
        <w:t xml:space="preserve">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Кабинана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сказал своему брату 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: «То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пойди вон в ту сторону и создай там селения. А я пойду в эту». 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пришел сюда. Он создал эту землю и назвал ее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Папаратава</w:t>
      </w:r>
      <w:proofErr w:type="gramStart"/>
      <w:r w:rsidRPr="004473C8">
        <w:rPr>
          <w:rFonts w:asciiTheme="majorHAnsi" w:hAnsiTheme="majorHAnsi"/>
          <w:b/>
          <w:sz w:val="24"/>
          <w:szCs w:val="24"/>
        </w:rPr>
        <w:t>.П</w:t>
      </w:r>
      <w:proofErr w:type="gramEnd"/>
      <w:r w:rsidRPr="004473C8">
        <w:rPr>
          <w:rFonts w:asciiTheme="majorHAnsi" w:hAnsiTheme="majorHAnsi"/>
          <w:b/>
          <w:sz w:val="24"/>
          <w:szCs w:val="24"/>
        </w:rPr>
        <w:t>отом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он направился в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Таманаирики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создал ее и назвал этим именем. И другим созданным им местностям он тоже дал имена: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Рапитоко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Рабанги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Таванамабу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Таулил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Вивирен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Ваирики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>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Он воздвиг эту каменистую гору и ту тоже. На горах он насадил большие деревья. А между горами в местности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Набуаик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разлил море. Кроме того, он создал много глубоких пропастей.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Кабинана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пришел к нему и спросил: «То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>, что это такое? Это озеро?». «Нет,— отвечал</w:t>
      </w:r>
      <w:proofErr w:type="gramStart"/>
      <w:r w:rsidRPr="004473C8">
        <w:rPr>
          <w:rFonts w:asciiTheme="majorHAnsi" w:hAnsiTheme="majorHAnsi"/>
          <w:b/>
          <w:sz w:val="24"/>
          <w:szCs w:val="24"/>
        </w:rPr>
        <w:t xml:space="preserve"> Т</w:t>
      </w:r>
      <w:proofErr w:type="gramEnd"/>
      <w:r w:rsidRPr="004473C8">
        <w:rPr>
          <w:rFonts w:asciiTheme="majorHAnsi" w:hAnsiTheme="majorHAnsi"/>
          <w:b/>
          <w:sz w:val="24"/>
          <w:szCs w:val="24"/>
        </w:rPr>
        <w:t xml:space="preserve">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>,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>— это не озеро, это — море».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Кабинана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призвал черного муравья и велел ему уничтожить море.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Муравей прогрыз в земле большую дыру и </w:t>
      </w:r>
      <w:r w:rsidR="004473C8">
        <w:rPr>
          <w:rFonts w:asciiTheme="majorHAnsi" w:hAnsiTheme="majorHAnsi"/>
          <w:b/>
          <w:sz w:val="24"/>
          <w:szCs w:val="24"/>
        </w:rPr>
        <w:t xml:space="preserve">спустил туда всю воду. </w:t>
      </w:r>
      <w:r w:rsidR="004473C8">
        <w:rPr>
          <w:rFonts w:asciiTheme="majorHAnsi" w:hAnsiTheme="majorHAnsi"/>
          <w:b/>
          <w:sz w:val="24"/>
          <w:szCs w:val="24"/>
        </w:rPr>
        <w:br/>
      </w:r>
      <w:r w:rsidR="00C31A27" w:rsidRPr="004473C8">
        <w:rPr>
          <w:rFonts w:asciiTheme="majorHAnsi" w:hAnsiTheme="majorHAnsi"/>
          <w:b/>
          <w:sz w:val="24"/>
          <w:szCs w:val="24"/>
        </w:rPr>
        <w:t>О каком типе мифа идет речь?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Космогонический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Астральный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Антропогонический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Эсхатологический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Героический миф</w:t>
      </w:r>
    </w:p>
    <w:p w:rsidR="00704A83" w:rsidRPr="00943B6F" w:rsidRDefault="004473C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1</w:t>
      </w:r>
    </w:p>
    <w:p w:rsidR="00507727" w:rsidRPr="004473C8" w:rsidRDefault="00507727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Что лишнее в перечисленных ниже психоаналитических терминах?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Эго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Взрослый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Сознание</w:t>
      </w:r>
      <w:r w:rsidR="00C31A27" w:rsidRPr="00943B6F">
        <w:rPr>
          <w:rFonts w:asciiTheme="majorHAnsi" w:hAnsiTheme="majorHAnsi"/>
          <w:sz w:val="24"/>
          <w:szCs w:val="24"/>
        </w:rPr>
        <w:t>.</w:t>
      </w:r>
    </w:p>
    <w:p w:rsidR="00C31A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</w:t>
      </w:r>
    </w:p>
    <w:p w:rsidR="00507727" w:rsidRPr="00943B6F" w:rsidRDefault="00507727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Правильно </w:t>
      </w:r>
      <w:r w:rsidR="00464A3C" w:rsidRPr="00943B6F">
        <w:rPr>
          <w:rFonts w:asciiTheme="majorHAnsi" w:hAnsiTheme="majorHAnsi"/>
          <w:sz w:val="24"/>
          <w:szCs w:val="24"/>
        </w:rPr>
        <w:t>5</w:t>
      </w:r>
    </w:p>
    <w:p w:rsidR="00C31A27" w:rsidRPr="004473C8" w:rsidRDefault="00C31A27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 xml:space="preserve">Растущую униформизацию стиля жизни, образцов потребления, взглядов, технических устройств в масштабе всего мира мы называем: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Аккультурация 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Общество потребление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Глобализация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Универсализация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Интеграция</w:t>
      </w:r>
    </w:p>
    <w:p w:rsidR="004473C8" w:rsidRPr="00943B6F" w:rsidRDefault="004473C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</w:t>
      </w:r>
    </w:p>
    <w:p w:rsidR="00C31A27" w:rsidRPr="004473C8" w:rsidRDefault="00C31A27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 чему обращен лозунг «Свобода, равенство, братство!»?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нормам поведения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морали и нравственности 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ценностям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стереотипическому поведению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 мировоззрению</w:t>
      </w:r>
    </w:p>
    <w:p w:rsidR="004473C8" w:rsidRPr="00943B6F" w:rsidRDefault="004473C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</w:t>
      </w:r>
    </w:p>
    <w:p w:rsidR="00D731F6" w:rsidRPr="004473C8" w:rsidRDefault="00AD165C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Какие суждения об отклоняющемся поведении можно назвать верными?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Негативное отклоняющееся поведение всегда является проявлением недостатков социализации индивида.</w:t>
      </w:r>
    </w:p>
    <w:p w:rsidR="00AD165C" w:rsidRPr="00943B6F" w:rsidRDefault="009772BE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Героизм не относится к отклоняющемуся поведению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Отклоняющееся поведение может иметь как негативный, так и позитивный характер.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Отклоняющееся поведение может быть только индивидуальным.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Примером отклоняющегося поведения является </w:t>
      </w:r>
      <w:r w:rsidR="00464A3C" w:rsidRPr="00943B6F">
        <w:rPr>
          <w:rFonts w:asciiTheme="majorHAnsi" w:hAnsiTheme="majorHAnsi"/>
          <w:sz w:val="24"/>
          <w:szCs w:val="24"/>
        </w:rPr>
        <w:t>чрезмерная вежливость</w:t>
      </w:r>
    </w:p>
    <w:p w:rsidR="00AD165C" w:rsidRPr="00943B6F" w:rsidRDefault="009772BE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 Правильно 3,5</w:t>
      </w:r>
    </w:p>
    <w:p w:rsidR="009772BE" w:rsidRPr="00943B6F" w:rsidRDefault="009772BE" w:rsidP="00943B6F">
      <w:pPr>
        <w:rPr>
          <w:rFonts w:asciiTheme="majorHAnsi" w:hAnsiTheme="majorHAnsi"/>
          <w:sz w:val="24"/>
          <w:szCs w:val="24"/>
        </w:rPr>
      </w:pPr>
    </w:p>
    <w:p w:rsidR="00CC405F" w:rsidRPr="004473C8" w:rsidRDefault="00CC405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Соотношение между понятиями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>«</w:t>
      </w:r>
      <w:r w:rsidR="00CF697C" w:rsidRPr="004473C8">
        <w:rPr>
          <w:rFonts w:asciiTheme="majorHAnsi" w:hAnsiTheme="majorHAnsi"/>
          <w:b/>
          <w:sz w:val="24"/>
          <w:szCs w:val="24"/>
        </w:rPr>
        <w:t>политический режим</w:t>
      </w:r>
      <w:r w:rsidRPr="004473C8">
        <w:rPr>
          <w:rFonts w:asciiTheme="majorHAnsi" w:hAnsiTheme="majorHAnsi"/>
          <w:b/>
          <w:sz w:val="24"/>
          <w:szCs w:val="24"/>
        </w:rPr>
        <w:t xml:space="preserve">» и </w:t>
      </w:r>
      <w:r w:rsidR="00CF697C" w:rsidRPr="004473C8">
        <w:rPr>
          <w:rFonts w:asciiTheme="majorHAnsi" w:hAnsiTheme="majorHAnsi"/>
          <w:b/>
          <w:sz w:val="24"/>
          <w:szCs w:val="24"/>
        </w:rPr>
        <w:t>«авторитаризм»</w:t>
      </w:r>
      <w:r w:rsidRPr="004473C8">
        <w:rPr>
          <w:rFonts w:asciiTheme="majorHAnsi" w:hAnsiTheme="majorHAnsi"/>
          <w:b/>
          <w:sz w:val="24"/>
          <w:szCs w:val="24"/>
        </w:rPr>
        <w:t xml:space="preserve"> такое же, как между понятиями: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кошка и собака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иголка и нитка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фрукт и яблоко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синее и красное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килограмм и километр</w:t>
      </w:r>
    </w:p>
    <w:p w:rsidR="00CC405F" w:rsidRPr="00943B6F" w:rsidRDefault="00CC405F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3</w:t>
      </w:r>
    </w:p>
    <w:p w:rsidR="009772BE" w:rsidRPr="004473C8" w:rsidRDefault="009772BE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Какие суждения о социальных конфликтах можно назвать верными?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Социальные конфликты охватывают всю совокупность социальных отношений только в экономической сфере общества.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Социальный конфликт предполагает противоборство сторон, то есть действия объектов, направленные друг против друга.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Конфликтная ситуация - это ситуация, объективно содержащая явные предпосылки для конфликта, провоцирующая враждебные действия, противостояние.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Понятия «социальный конфликт» и «конфликтная ситуация» являются синонимами.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Социальный конфликт – это условие общественного развития.</w:t>
      </w:r>
    </w:p>
    <w:p w:rsidR="009772BE" w:rsidRPr="00943B6F" w:rsidRDefault="009772BE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2,5</w:t>
      </w:r>
    </w:p>
    <w:p w:rsidR="009772BE" w:rsidRPr="004473C8" w:rsidRDefault="004241BB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 xml:space="preserve">Какие суждения о </w:t>
      </w:r>
      <w:r w:rsidR="009772BE" w:rsidRPr="004473C8">
        <w:rPr>
          <w:rFonts w:asciiTheme="majorHAnsi" w:hAnsiTheme="majorHAnsi"/>
          <w:b/>
          <w:sz w:val="24"/>
          <w:szCs w:val="24"/>
        </w:rPr>
        <w:t xml:space="preserve">семье и её типах </w:t>
      </w:r>
      <w:r w:rsidRPr="004473C8">
        <w:rPr>
          <w:rFonts w:asciiTheme="majorHAnsi" w:hAnsiTheme="majorHAnsi"/>
          <w:b/>
          <w:sz w:val="24"/>
          <w:szCs w:val="24"/>
        </w:rPr>
        <w:t>верные?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Семья является </w:t>
      </w:r>
      <w:r w:rsidR="004241BB" w:rsidRPr="00943B6F">
        <w:rPr>
          <w:rFonts w:asciiTheme="majorHAnsi" w:hAnsiTheme="majorHAnsi"/>
          <w:sz w:val="24"/>
          <w:szCs w:val="24"/>
        </w:rPr>
        <w:t>одновременно социальным институтом и малой группой</w:t>
      </w:r>
      <w:r w:rsidRPr="00943B6F">
        <w:rPr>
          <w:rFonts w:asciiTheme="majorHAnsi" w:hAnsiTheme="majorHAnsi"/>
          <w:sz w:val="24"/>
          <w:szCs w:val="24"/>
        </w:rPr>
        <w:t>.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Семья призвана создать условия для физического, психического, эмоционального и интеллектуального развития ребёнка.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Демократические семьи, как правило, включают два-три поколения прямых кровных родственников.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Досуговая функция семьи проявляется в предоставлении определённого социального статуса членам семьи, в выполнении роли социального лифта.</w:t>
      </w:r>
    </w:p>
    <w:p w:rsidR="004241BB" w:rsidRPr="004473C8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Члены семьи связаны общностью быта, взаимной материальной и моральной ответственностью.</w:t>
      </w:r>
    </w:p>
    <w:p w:rsidR="004241BB" w:rsidRPr="00943B6F" w:rsidRDefault="004241BB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 125</w:t>
      </w:r>
    </w:p>
    <w:p w:rsidR="003C785F" w:rsidRPr="004473C8" w:rsidRDefault="003C785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 xml:space="preserve">Какое событие </w:t>
      </w:r>
      <w:r w:rsidR="001529B8" w:rsidRPr="004473C8">
        <w:rPr>
          <w:rFonts w:asciiTheme="majorHAnsi" w:hAnsiTheme="majorHAnsi"/>
          <w:b/>
          <w:sz w:val="24"/>
          <w:szCs w:val="24"/>
        </w:rPr>
        <w:t>НЕЛЬЗЯ</w:t>
      </w:r>
      <w:r w:rsidRPr="004473C8">
        <w:rPr>
          <w:rFonts w:asciiTheme="majorHAnsi" w:hAnsiTheme="majorHAnsi"/>
          <w:b/>
          <w:sz w:val="24"/>
          <w:szCs w:val="24"/>
        </w:rPr>
        <w:t xml:space="preserve"> отнести к развитию структур постиндустриального общества?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Открытие кофейни частным предпринимателем.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Строительство плавательного бассейна по целевой программе.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Запуск </w:t>
      </w:r>
      <w:proofErr w:type="gramStart"/>
      <w:r w:rsidRPr="00943B6F">
        <w:rPr>
          <w:rFonts w:asciiTheme="majorHAnsi" w:hAnsiTheme="majorHAnsi"/>
          <w:sz w:val="24"/>
          <w:szCs w:val="24"/>
        </w:rPr>
        <w:t>интернет-магазина</w:t>
      </w:r>
      <w:proofErr w:type="gramEnd"/>
      <w:r w:rsidRPr="00943B6F">
        <w:rPr>
          <w:rFonts w:asciiTheme="majorHAnsi" w:hAnsiTheme="majorHAnsi"/>
          <w:sz w:val="24"/>
          <w:szCs w:val="24"/>
        </w:rPr>
        <w:t xml:space="preserve"> по продаже цветов.</w:t>
      </w:r>
    </w:p>
    <w:p w:rsidR="003C785F" w:rsidRPr="00943B6F" w:rsidRDefault="001529B8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Увеличение объемов выплавки чугуна и стали</w:t>
      </w:r>
      <w:r w:rsidR="003C785F" w:rsidRPr="00943B6F">
        <w:rPr>
          <w:rFonts w:asciiTheme="majorHAnsi" w:hAnsiTheme="majorHAnsi"/>
          <w:sz w:val="24"/>
          <w:szCs w:val="24"/>
        </w:rPr>
        <w:t>.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Регистрация частного детективного агентства.</w:t>
      </w:r>
    </w:p>
    <w:p w:rsidR="003C785F" w:rsidRPr="00943B6F" w:rsidRDefault="003C785F" w:rsidP="00943B6F">
      <w:pPr>
        <w:rPr>
          <w:rFonts w:asciiTheme="majorHAnsi" w:hAnsiTheme="majorHAnsi"/>
          <w:sz w:val="24"/>
          <w:szCs w:val="24"/>
        </w:rPr>
      </w:pPr>
    </w:p>
    <w:p w:rsidR="004241BB" w:rsidRDefault="001529B8" w:rsidP="00943B6F">
      <w:p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Правильно: 4</w:t>
      </w:r>
      <w:r w:rsidR="003C785F" w:rsidRPr="00943B6F">
        <w:rPr>
          <w:rFonts w:asciiTheme="majorHAnsi" w:hAnsiTheme="majorHAnsi"/>
          <w:sz w:val="24"/>
          <w:szCs w:val="24"/>
        </w:rPr>
        <w:t>.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Вася закончил платное отделение института по специальности "юрист", но, получив диплом, признался себе, что работа юриста ему не нравится, и если он посвятит свою жизнь этой работе, то будет несчастен. С другой стороны, он с детства обожал рисовать (и имеет несомненный талант). Васин друг предлагает ему место художника с достойной оплатой и отличными условиями труда. Но Васе жаль времени, усилий и денег, потраченных на получение профессии юриста. Какая экономическая идея или термин был бы наиболее полезен Васе в данном случае при принятии решения?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Эффект </w:t>
      </w:r>
      <w:proofErr w:type="spellStart"/>
      <w:r w:rsidRPr="00F41C4A">
        <w:rPr>
          <w:rFonts w:asciiTheme="majorHAnsi" w:hAnsiTheme="majorHAnsi"/>
          <w:sz w:val="24"/>
          <w:szCs w:val="24"/>
        </w:rPr>
        <w:t>Веблена</w:t>
      </w:r>
      <w:proofErr w:type="spellEnd"/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Закон предложения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Убывающая предельная полезность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Альтернативные издержки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Закон спроса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Правильно: 4.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Первоначально рынок некоторого лекарства, закупаемого за рубежом, находился в равновесии в точке 1. С целью развития отечественного производства государство ввело импортные пошлины на ввоз лекарства и, вместе с этим, выделило субсидии частным клиникам на закупку этого лекарства. Какой из рисунков лучше всего описывает, что произойдет на рынке?</w:t>
      </w:r>
    </w:p>
    <w:p w:rsidR="00F41C4A" w:rsidRDefault="00F41C4A">
      <w:pPr>
        <w:spacing w:after="3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inherit" w:eastAsia="Times New Roman" w:hAnsi="inherit" w:cs="Times New Roman"/>
          <w:noProof/>
          <w:color w:val="0079BC"/>
          <w:sz w:val="24"/>
          <w:szCs w:val="24"/>
        </w:rPr>
        <w:drawing>
          <wp:inline distT="0" distB="0" distL="0" distR="0" wp14:anchorId="4E069D35" wp14:editId="6EC9D6B6">
            <wp:extent cx="5879864" cy="1572768"/>
            <wp:effectExtent l="0" t="0" r="0" b="0"/>
            <wp:docPr id="2" name="Рисунок 2" descr="Описание: Full screen imag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Full screen imag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53" cy="157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1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2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3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4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Ни один из рисунков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5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Российское правительство готовится к эмиссии и размещению облигаций государственного займа среди иностранных кредиторов, от которых оно планирует получить около $100 млрд. Часть этой суммы государство планирует, конвертировать в рубли для финансирования своих расходов. Как эти события (при прочих равных условиях) могут повлиять на курс рубля к доллару?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64)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66)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64)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66)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Курс рубля не изменится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1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В каких случаях, с точки зрения современной экономической теории, НЕ целесообразно вмешательство государства в работу рыночной экономики?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 случае монополизации рынка (для защиты конкуренции)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Для установления наилучших цен на товары и услуги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Для ограничения внешней торговли с целью решения экологических проблем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для обеспечения производства оптимального количества общественных благ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Верными являются ответы 2 и 3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5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Если известно, что спрос на данный товар сильно реагирует на изменение в цене, то для увеличения общей выручки от продажи этого товара целесообразно…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распродавать товар со скидкой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повысить цену товара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любой ценой увеличить количество проданных единиц товара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возможна любая из перечисленных выше стратегий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ни один из перечисленных вариантов не является целесообразным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1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Авиационные  фирмы устанавливают более низкие цены на авиабилеты, купленные заранее. Это пример: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закона предложения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рынка совершенной конкуренции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закона спроса 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ценовой дискриминации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несостоятельности рынка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4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Перечисление подоходного налога государству согласно модели экономического кругооборота относится к стадии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образования доходов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распределения доходов 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перераспределения доходов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использования доходов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верными являются ответы 1 и 4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</w:t>
      </w:r>
      <w:bookmarkStart w:id="0" w:name="_GoBack"/>
      <w:bookmarkEnd w:id="0"/>
      <w:r>
        <w:rPr>
          <w:rFonts w:asciiTheme="majorHAnsi" w:hAnsiTheme="majorHAnsi"/>
          <w:sz w:val="24"/>
          <w:szCs w:val="24"/>
        </w:rPr>
        <w:t xml:space="preserve"> 3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Заработная плата Марьи Ивановны, живущей в стране</w:t>
      </w:r>
      <w:proofErr w:type="gramStart"/>
      <w:r w:rsidRPr="00F41C4A">
        <w:rPr>
          <w:rFonts w:asciiTheme="majorHAnsi" w:hAnsiTheme="majorHAnsi"/>
          <w:b/>
          <w:sz w:val="24"/>
          <w:szCs w:val="24"/>
        </w:rPr>
        <w:t xml:space="preserve"> Т</w:t>
      </w:r>
      <w:proofErr w:type="gramEnd"/>
      <w:r w:rsidRPr="00F41C4A">
        <w:rPr>
          <w:rFonts w:asciiTheme="majorHAnsi" w:hAnsiTheme="majorHAnsi"/>
          <w:b/>
          <w:sz w:val="24"/>
          <w:szCs w:val="24"/>
        </w:rPr>
        <w:t>, в начале 2015 года составляла 25 тыс. руб., а к концу года она снизилась до 20 тыс. руб. Индекс потребительских цен в стране Т в конце декабря 2015 г. составил величину 75% (к соответствующему периоду прошлого года). Из этого можно сделать заключение, что за год …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заработная плата Марьи Ивановны в реальном выражении выросла на 20%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стоимость потребительской корзины в стране выросла на 75%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заработная плата Марьи Ивановны в реальном выражении снизилась на 20%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стоимость потребительской корзины в стране выросла на 25%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заработная плата Марьи Ивановны в номинальном выражении снизилась на 20%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5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Какие меры монетарной политики можно использовать для того, чтобы вернуть экономику страны Y в состояние полной занятости?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Снизить пособия социально незащищенным слоям населения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Увеличить предложение денег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Снизить расходы на образование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Повысить государственные расходы на строительство дорог и другие инфраструктурные проекты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Повысить пенсии</w:t>
      </w:r>
    </w:p>
    <w:p w:rsidR="00F41C4A" w:rsidRPr="00F41C4A" w:rsidRDefault="00F41C4A" w:rsidP="00F41C4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Правильно: 2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Выберите все ситуации, в которых речь идет о структурной безработице: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Снижение популярности угля, как энергоносителя и рост числа АЭС увеличивало безработицу среди французских шахтеров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proofErr w:type="gramStart"/>
      <w:r w:rsidRPr="00F41C4A">
        <w:rPr>
          <w:rFonts w:asciiTheme="majorHAnsi" w:hAnsiTheme="majorHAnsi"/>
          <w:sz w:val="24"/>
          <w:szCs w:val="24"/>
        </w:rPr>
        <w:t>Самодур</w:t>
      </w:r>
      <w:proofErr w:type="gramEnd"/>
      <w:r w:rsidRPr="00F41C4A">
        <w:rPr>
          <w:rFonts w:asciiTheme="majorHAnsi" w:hAnsiTheme="majorHAnsi"/>
          <w:sz w:val="24"/>
          <w:szCs w:val="24"/>
        </w:rPr>
        <w:t xml:space="preserve"> – директор школы постоянно создает конфликтные ситуации, что вынуждает учителей увольняться и искать работу в других школах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В городе Иваново люди больше не могут найти себе работу на ткацком комбинате, </w:t>
      </w:r>
      <w:r w:rsidR="00230E21">
        <w:rPr>
          <w:rFonts w:asciiTheme="majorHAnsi" w:hAnsiTheme="majorHAnsi"/>
          <w:sz w:val="24"/>
          <w:szCs w:val="24"/>
        </w:rPr>
        <w:t xml:space="preserve">т.к. его продукция больше не пользуется спросом, </w:t>
      </w:r>
      <w:r w:rsidRPr="00F41C4A">
        <w:rPr>
          <w:rFonts w:asciiTheme="majorHAnsi" w:hAnsiTheme="majorHAnsi"/>
          <w:sz w:val="24"/>
          <w:szCs w:val="24"/>
        </w:rPr>
        <w:t>но в городе Тюмень много работы для нефтяников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Молодая женщина, только что вышедшая замуж и переехавшая к мужу, уволилась со старой работы и ищет работу по прежней специальности, но ближе к новому месту жительства</w:t>
      </w:r>
    </w:p>
    <w:p w:rsidR="00230E21" w:rsidRDefault="00F41C4A" w:rsidP="00943B6F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230E21">
        <w:rPr>
          <w:rFonts w:asciiTheme="majorHAnsi" w:hAnsiTheme="majorHAnsi"/>
          <w:sz w:val="24"/>
          <w:szCs w:val="24"/>
        </w:rPr>
        <w:t>Фирма вынуждена увольнять работников, так как из-за неблагоприятной конъюнктуры в связи с экономическим спадом ее продукция перестала пользоваться спросом.</w:t>
      </w:r>
    </w:p>
    <w:p w:rsidR="004473C8" w:rsidRPr="00230E21" w:rsidRDefault="00F41C4A" w:rsidP="00230E21">
      <w:pPr>
        <w:ind w:left="360"/>
        <w:rPr>
          <w:rFonts w:asciiTheme="majorHAnsi" w:hAnsiTheme="majorHAnsi"/>
          <w:sz w:val="24"/>
          <w:szCs w:val="24"/>
        </w:rPr>
      </w:pPr>
      <w:r w:rsidRPr="00230E21">
        <w:rPr>
          <w:rFonts w:asciiTheme="majorHAnsi" w:hAnsiTheme="majorHAnsi"/>
          <w:sz w:val="24"/>
          <w:szCs w:val="24"/>
        </w:rPr>
        <w:t>Правильно: 1, 3.</w:t>
      </w:r>
    </w:p>
    <w:sectPr w:rsidR="004473C8" w:rsidRPr="00230E21" w:rsidSect="00696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55D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808C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502E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72F8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9232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B2A0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7152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B682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0766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46774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64596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CD19B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B1467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7A584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06579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804AA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B8225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3C46A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06296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43470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17014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3C10F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1A60E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47548D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7E1BE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786D8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A250BF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F07F0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2E419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A4612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54437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072B4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D6D77F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51131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83507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3575F7F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39C175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B845F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3B85F2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58F5B4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5D9730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02393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E23EC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F73CB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AA03B8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B393E0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DC166D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F36358C"/>
    <w:multiLevelType w:val="hybridMultilevel"/>
    <w:tmpl w:val="7340E7BC"/>
    <w:lvl w:ilvl="0" w:tplc="98F21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FDC22B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085663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268646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40F289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571474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62D769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6696FA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80F261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B51341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6F13E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DDF390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E683A5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FA9460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147628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2E9060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303500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3D026B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5EC797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84F1AA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8FF6CD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AC86A1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0B8385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30402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1937F3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33078A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334059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5D86BA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71D100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7C2414C"/>
    <w:multiLevelType w:val="hybridMultilevel"/>
    <w:tmpl w:val="7340E7BC"/>
    <w:lvl w:ilvl="0" w:tplc="98F21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95648E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A394DD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A4E78D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A7D18A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AC83EC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CCD53C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DE36DB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E4056A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EF5015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EF86F1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01E7A5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01F260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14E0BE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24F1C3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3887C8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552192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5D548A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6793E9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713745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8FF32F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9F1767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BD739D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CE5347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EFA0BB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FAD5D1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8"/>
  </w:num>
  <w:num w:numId="2">
    <w:abstractNumId w:val="47"/>
  </w:num>
  <w:num w:numId="3">
    <w:abstractNumId w:val="76"/>
  </w:num>
  <w:num w:numId="4">
    <w:abstractNumId w:val="101"/>
  </w:num>
  <w:num w:numId="5">
    <w:abstractNumId w:val="94"/>
  </w:num>
  <w:num w:numId="6">
    <w:abstractNumId w:val="68"/>
  </w:num>
  <w:num w:numId="7">
    <w:abstractNumId w:val="66"/>
  </w:num>
  <w:num w:numId="8">
    <w:abstractNumId w:val="33"/>
  </w:num>
  <w:num w:numId="9">
    <w:abstractNumId w:val="57"/>
  </w:num>
  <w:num w:numId="10">
    <w:abstractNumId w:val="36"/>
  </w:num>
  <w:num w:numId="11">
    <w:abstractNumId w:val="24"/>
  </w:num>
  <w:num w:numId="12">
    <w:abstractNumId w:val="38"/>
  </w:num>
  <w:num w:numId="13">
    <w:abstractNumId w:val="83"/>
  </w:num>
  <w:num w:numId="14">
    <w:abstractNumId w:val="49"/>
  </w:num>
  <w:num w:numId="15">
    <w:abstractNumId w:val="67"/>
  </w:num>
  <w:num w:numId="16">
    <w:abstractNumId w:val="71"/>
  </w:num>
  <w:num w:numId="17">
    <w:abstractNumId w:val="6"/>
  </w:num>
  <w:num w:numId="18">
    <w:abstractNumId w:val="23"/>
  </w:num>
  <w:num w:numId="19">
    <w:abstractNumId w:val="75"/>
  </w:num>
  <w:num w:numId="20">
    <w:abstractNumId w:val="7"/>
  </w:num>
  <w:num w:numId="21">
    <w:abstractNumId w:val="97"/>
  </w:num>
  <w:num w:numId="22">
    <w:abstractNumId w:val="61"/>
  </w:num>
  <w:num w:numId="23">
    <w:abstractNumId w:val="30"/>
  </w:num>
  <w:num w:numId="24">
    <w:abstractNumId w:val="11"/>
  </w:num>
  <w:num w:numId="25">
    <w:abstractNumId w:val="60"/>
  </w:num>
  <w:num w:numId="26">
    <w:abstractNumId w:val="91"/>
  </w:num>
  <w:num w:numId="27">
    <w:abstractNumId w:val="87"/>
  </w:num>
  <w:num w:numId="28">
    <w:abstractNumId w:val="27"/>
  </w:num>
  <w:num w:numId="29">
    <w:abstractNumId w:val="95"/>
  </w:num>
  <w:num w:numId="30">
    <w:abstractNumId w:val="20"/>
  </w:num>
  <w:num w:numId="31">
    <w:abstractNumId w:val="16"/>
  </w:num>
  <w:num w:numId="32">
    <w:abstractNumId w:val="13"/>
  </w:num>
  <w:num w:numId="33">
    <w:abstractNumId w:val="35"/>
  </w:num>
  <w:num w:numId="34">
    <w:abstractNumId w:val="96"/>
  </w:num>
  <w:num w:numId="35">
    <w:abstractNumId w:val="28"/>
  </w:num>
  <w:num w:numId="36">
    <w:abstractNumId w:val="48"/>
  </w:num>
  <w:num w:numId="37">
    <w:abstractNumId w:val="78"/>
  </w:num>
  <w:num w:numId="38">
    <w:abstractNumId w:val="29"/>
  </w:num>
  <w:num w:numId="39">
    <w:abstractNumId w:val="56"/>
  </w:num>
  <w:num w:numId="40">
    <w:abstractNumId w:val="39"/>
  </w:num>
  <w:num w:numId="41">
    <w:abstractNumId w:val="92"/>
  </w:num>
  <w:num w:numId="42">
    <w:abstractNumId w:val="3"/>
  </w:num>
  <w:num w:numId="43">
    <w:abstractNumId w:val="4"/>
  </w:num>
  <w:num w:numId="44">
    <w:abstractNumId w:val="73"/>
  </w:num>
  <w:num w:numId="45">
    <w:abstractNumId w:val="18"/>
  </w:num>
  <w:num w:numId="46">
    <w:abstractNumId w:val="90"/>
  </w:num>
  <w:num w:numId="47">
    <w:abstractNumId w:val="53"/>
  </w:num>
  <w:num w:numId="48">
    <w:abstractNumId w:val="19"/>
  </w:num>
  <w:num w:numId="49">
    <w:abstractNumId w:val="32"/>
  </w:num>
  <w:num w:numId="50">
    <w:abstractNumId w:val="50"/>
  </w:num>
  <w:num w:numId="51">
    <w:abstractNumId w:val="34"/>
  </w:num>
  <w:num w:numId="52">
    <w:abstractNumId w:val="65"/>
  </w:num>
  <w:num w:numId="53">
    <w:abstractNumId w:val="0"/>
  </w:num>
  <w:num w:numId="54">
    <w:abstractNumId w:val="8"/>
  </w:num>
  <w:num w:numId="55">
    <w:abstractNumId w:val="15"/>
  </w:num>
  <w:num w:numId="56">
    <w:abstractNumId w:val="43"/>
  </w:num>
  <w:num w:numId="57">
    <w:abstractNumId w:val="55"/>
  </w:num>
  <w:num w:numId="58">
    <w:abstractNumId w:val="99"/>
  </w:num>
  <w:num w:numId="59">
    <w:abstractNumId w:val="21"/>
  </w:num>
  <w:num w:numId="60">
    <w:abstractNumId w:val="82"/>
  </w:num>
  <w:num w:numId="61">
    <w:abstractNumId w:val="77"/>
  </w:num>
  <w:num w:numId="62">
    <w:abstractNumId w:val="59"/>
  </w:num>
  <w:num w:numId="63">
    <w:abstractNumId w:val="100"/>
  </w:num>
  <w:num w:numId="64">
    <w:abstractNumId w:val="81"/>
  </w:num>
  <w:num w:numId="65">
    <w:abstractNumId w:val="62"/>
  </w:num>
  <w:num w:numId="66">
    <w:abstractNumId w:val="5"/>
  </w:num>
  <w:num w:numId="67">
    <w:abstractNumId w:val="86"/>
  </w:num>
  <w:num w:numId="68">
    <w:abstractNumId w:val="74"/>
  </w:num>
  <w:num w:numId="69">
    <w:abstractNumId w:val="85"/>
  </w:num>
  <w:num w:numId="70">
    <w:abstractNumId w:val="37"/>
  </w:num>
  <w:num w:numId="71">
    <w:abstractNumId w:val="64"/>
  </w:num>
  <w:num w:numId="72">
    <w:abstractNumId w:val="45"/>
  </w:num>
  <w:num w:numId="73">
    <w:abstractNumId w:val="89"/>
  </w:num>
  <w:num w:numId="74">
    <w:abstractNumId w:val="40"/>
  </w:num>
  <w:num w:numId="75">
    <w:abstractNumId w:val="70"/>
  </w:num>
  <w:num w:numId="76">
    <w:abstractNumId w:val="46"/>
  </w:num>
  <w:num w:numId="77">
    <w:abstractNumId w:val="17"/>
  </w:num>
  <w:num w:numId="78">
    <w:abstractNumId w:val="25"/>
  </w:num>
  <w:num w:numId="79">
    <w:abstractNumId w:val="72"/>
  </w:num>
  <w:num w:numId="80">
    <w:abstractNumId w:val="2"/>
  </w:num>
  <w:num w:numId="81">
    <w:abstractNumId w:val="54"/>
  </w:num>
  <w:num w:numId="82">
    <w:abstractNumId w:val="1"/>
  </w:num>
  <w:num w:numId="83">
    <w:abstractNumId w:val="31"/>
  </w:num>
  <w:num w:numId="84">
    <w:abstractNumId w:val="42"/>
  </w:num>
  <w:num w:numId="85">
    <w:abstractNumId w:val="98"/>
  </w:num>
  <w:num w:numId="86">
    <w:abstractNumId w:val="84"/>
  </w:num>
  <w:num w:numId="87">
    <w:abstractNumId w:val="93"/>
  </w:num>
  <w:num w:numId="88">
    <w:abstractNumId w:val="10"/>
  </w:num>
  <w:num w:numId="89">
    <w:abstractNumId w:val="79"/>
  </w:num>
  <w:num w:numId="90">
    <w:abstractNumId w:val="63"/>
  </w:num>
  <w:num w:numId="91">
    <w:abstractNumId w:val="41"/>
  </w:num>
  <w:num w:numId="92">
    <w:abstractNumId w:val="51"/>
  </w:num>
  <w:num w:numId="93">
    <w:abstractNumId w:val="88"/>
  </w:num>
  <w:num w:numId="94">
    <w:abstractNumId w:val="44"/>
  </w:num>
  <w:num w:numId="95">
    <w:abstractNumId w:val="80"/>
  </w:num>
  <w:num w:numId="96">
    <w:abstractNumId w:val="14"/>
  </w:num>
  <w:num w:numId="97">
    <w:abstractNumId w:val="26"/>
  </w:num>
  <w:num w:numId="98">
    <w:abstractNumId w:val="12"/>
  </w:num>
  <w:num w:numId="99">
    <w:abstractNumId w:val="9"/>
  </w:num>
  <w:num w:numId="100">
    <w:abstractNumId w:val="22"/>
  </w:num>
  <w:num w:numId="101">
    <w:abstractNumId w:val="69"/>
  </w:num>
  <w:num w:numId="102">
    <w:abstractNumId w:val="52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28E9"/>
    <w:rsid w:val="00036506"/>
    <w:rsid w:val="00045A6A"/>
    <w:rsid w:val="00092F0D"/>
    <w:rsid w:val="00094CA6"/>
    <w:rsid w:val="000954AB"/>
    <w:rsid w:val="000F4FE3"/>
    <w:rsid w:val="001529B8"/>
    <w:rsid w:val="00181B12"/>
    <w:rsid w:val="001C7081"/>
    <w:rsid w:val="00230E21"/>
    <w:rsid w:val="00236C9E"/>
    <w:rsid w:val="002F6106"/>
    <w:rsid w:val="00300901"/>
    <w:rsid w:val="00374770"/>
    <w:rsid w:val="003C785F"/>
    <w:rsid w:val="0040392E"/>
    <w:rsid w:val="004241BB"/>
    <w:rsid w:val="004473C8"/>
    <w:rsid w:val="00450714"/>
    <w:rsid w:val="00464A3C"/>
    <w:rsid w:val="00482FCE"/>
    <w:rsid w:val="004A7C08"/>
    <w:rsid w:val="00507727"/>
    <w:rsid w:val="0054112F"/>
    <w:rsid w:val="00571B1C"/>
    <w:rsid w:val="005C3C21"/>
    <w:rsid w:val="005C47BC"/>
    <w:rsid w:val="00606BE8"/>
    <w:rsid w:val="006817FE"/>
    <w:rsid w:val="0069681D"/>
    <w:rsid w:val="006B0F1D"/>
    <w:rsid w:val="00704A83"/>
    <w:rsid w:val="00732334"/>
    <w:rsid w:val="007360F1"/>
    <w:rsid w:val="007B73F3"/>
    <w:rsid w:val="00815063"/>
    <w:rsid w:val="00825849"/>
    <w:rsid w:val="00827C4A"/>
    <w:rsid w:val="008D21D8"/>
    <w:rsid w:val="009111C6"/>
    <w:rsid w:val="00940A99"/>
    <w:rsid w:val="00943B6F"/>
    <w:rsid w:val="00973BAD"/>
    <w:rsid w:val="009772BE"/>
    <w:rsid w:val="0099596D"/>
    <w:rsid w:val="009C20B6"/>
    <w:rsid w:val="009C7FA6"/>
    <w:rsid w:val="009D0BAA"/>
    <w:rsid w:val="00A25FCB"/>
    <w:rsid w:val="00A41B93"/>
    <w:rsid w:val="00A522CD"/>
    <w:rsid w:val="00AD165C"/>
    <w:rsid w:val="00B01797"/>
    <w:rsid w:val="00B14293"/>
    <w:rsid w:val="00BF4A0D"/>
    <w:rsid w:val="00C01406"/>
    <w:rsid w:val="00C31A27"/>
    <w:rsid w:val="00CA42AC"/>
    <w:rsid w:val="00CC405F"/>
    <w:rsid w:val="00CF697C"/>
    <w:rsid w:val="00D17E17"/>
    <w:rsid w:val="00D4093C"/>
    <w:rsid w:val="00D628E9"/>
    <w:rsid w:val="00D6635A"/>
    <w:rsid w:val="00D731F6"/>
    <w:rsid w:val="00D8438F"/>
    <w:rsid w:val="00DB3034"/>
    <w:rsid w:val="00DB60F8"/>
    <w:rsid w:val="00DE311B"/>
    <w:rsid w:val="00DE59DD"/>
    <w:rsid w:val="00DE654E"/>
    <w:rsid w:val="00E16F61"/>
    <w:rsid w:val="00E34277"/>
    <w:rsid w:val="00E42FC1"/>
    <w:rsid w:val="00E565AE"/>
    <w:rsid w:val="00EE6CCF"/>
    <w:rsid w:val="00EF112B"/>
    <w:rsid w:val="00EF7A66"/>
    <w:rsid w:val="00F1144B"/>
    <w:rsid w:val="00F41C4A"/>
    <w:rsid w:val="00F567ED"/>
    <w:rsid w:val="00F61811"/>
    <w:rsid w:val="00F96C79"/>
    <w:rsid w:val="00FC5460"/>
    <w:rsid w:val="00FE5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628E9"/>
    <w:rPr>
      <w:color w:val="0000FF" w:themeColor="hyperlink"/>
      <w:u w:val="single"/>
    </w:rPr>
  </w:style>
  <w:style w:type="paragraph" w:customStyle="1" w:styleId="leftmargin">
    <w:name w:val="left_margin"/>
    <w:basedOn w:val="a"/>
    <w:rsid w:val="00D6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732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4241B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C3C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3C21"/>
    <w:rPr>
      <w:rFonts w:ascii="Consolas" w:hAnsi="Consolas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704A83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943B6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943B6F"/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8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1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628E9"/>
    <w:rPr>
      <w:color w:val="0000FF" w:themeColor="hyperlink"/>
      <w:u w:val="single"/>
    </w:rPr>
  </w:style>
  <w:style w:type="paragraph" w:customStyle="1" w:styleId="leftmargin">
    <w:name w:val="left_margin"/>
    <w:basedOn w:val="a"/>
    <w:rsid w:val="00D6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732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4241B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C3C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3C21"/>
    <w:rPr>
      <w:rFonts w:ascii="Consolas" w:hAnsi="Consolas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704A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91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92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3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3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1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24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8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4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43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4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4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07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7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1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73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69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5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0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3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9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7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59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2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06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8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4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5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2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93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3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6991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0036">
              <w:marLeft w:val="45"/>
              <w:marRight w:val="45"/>
              <w:marTop w:val="45"/>
              <w:marBottom w:val="45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8847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urses.openedu.ru/assets/courseware/dc6c86e582be561bc5635266eb6559d3/asset-v1:hse+ECONOM+spring_2016+type@asset+block/5_5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29</Pages>
  <Words>6045</Words>
  <Characters>34460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Ведерников Василий Владимирович</cp:lastModifiedBy>
  <cp:revision>6</cp:revision>
  <dcterms:created xsi:type="dcterms:W3CDTF">2017-10-20T20:03:00Z</dcterms:created>
  <dcterms:modified xsi:type="dcterms:W3CDTF">2017-11-08T12:22:00Z</dcterms:modified>
</cp:coreProperties>
</file>